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A dedicated Full Stack Software Engineer with over 11 years of experience in software development, specializing in web and mobile applications. Proficient in building scalable applications using Golang, TypeScript, and React. Adept at controlling complex systems with a collaborative approach to problem-solving and comprehensive knowledge of CI/CD and cloud-native technologies.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Golang, TypeScript, JavaScript, Python, HTML5, CSS3, SQL, Shell Scripting</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React, Vue.js, Node.js, Express.js, jQuery, Bootstrap, gRPC, RESTful APIs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Deployment:</w:t>
      </w:r>
      <w:r w:rsidRPr="009C6822">
        <w:rPr>
          <w:rFonts w:ascii="Roboto Light" w:eastAsia="Roboto Light" w:hAnsi="Roboto Light" w:cs="Roboto Light"/>
          <w:sz w:val="20"/>
          <w:szCs w:val="20"/>
        </w:rPr>
        <w:t xml:space="preserve"> AWS, Kubernetes, Terraform, Docker, CloudFormation, CI/CD, GitOps, FluxCD</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PostgreSQL, MongoDB, MySQL, Redis, Cassandra, Firebase, Elasticsearch, DynamoDB</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JIRA, Confluence, Jenkins, Grafana, Prometheus, Visual Studio Code, IntelliJ IDEA</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scalable microservices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Golang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improving application performance and stability for cloud-native applications in a dynamic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design and ship impactful features for modern Single Page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Redux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optimal user experience and functionality.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and maintained high standards of code quality by providing constructive feedback, fostering a culture of continuous improvement among team members.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Troubleshot complex technical issues involving cloud infrastructure, demonstrating strong analytical and problem-solving skills to ensure uninterrupted service delivery.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deployment frequency and reducing lead times for changes through automation practices and infrastructure as code principles.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observability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Grafana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Prometheus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monitor application performance and enhance reliability, enabling proactive measures to address potential system failures.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system capabilities by integrating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gRPC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promoting seamless communication between services and improving data exchange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responsive design principles and optimized the user interface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Bootstrap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CSS3</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leading to increased user satisfaction and engagement across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testing and debugging for new features using modern testing frameworks, ensuring high quality and robust performance in production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managed cloud infrastructure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applying best practices in security and scalability to meet user demands and business objectives.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infrastructure as code practices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streamlining the provisioning of resources and minimizing configuration drift in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engaged in Agile methodologies, leading sprint planning sessions and retrospectives, while also helping to refine user stories to meet evolving market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enhanced API documentation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Swagger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clarity and usability for both internal and external stakeholders in the consumption of services.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localization and internationalization features in applications, enhancing accessibility and usability across diverse user demographics and increasing customer engagement metrics.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on modern engineering practices and contributed to the growth of the technical team through knowledge sharing and collaborative projects.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robust, maintainable microservices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on cloud platforms, enhancing overall application responsiveness in a competitive tech landscape.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of high-availability systems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deployment strategies while minimizing application downtime and maximizing uptime efficiency.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on cross-functional teams for product development, ensuring alignment between design and engineering by providing valuable technical insights during project discussions.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databases effectively in application architecture, optimizing data retrieval processes and ensuring seamless interaction between applications and backend databases.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Agile project management techniques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track progress and manage the product backlog with a focus on delivering incremental value to stakeholders.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testing suites using automated testing tools, enhancing code quality and system reliability by detecting defects early in the development lifecycle.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cloud services to develop solutions that meet customer needs while managing deployment and monitoring infrastructure performance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implementing best practices for application security and compliance, ensuring the deployment of software that adheres to both internal and external guidelines.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design sessions to architect software solutions that leverage existing technologies and integrate with legacy systems, minimizing disruption to business processes.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technical support and mentorship to junior team members, facilitating knowledge transfer and enhancing team productivity through collaborative coding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and maintained documentation for internal guidelines and system architecture to improve onboarding processes and align development teams on shared objectives.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system performance and planned optimizations by utilizing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New Relic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DataDog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increased efficiency and reduced operational costs.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