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Full Stack Software Engineer with over 11 years of experience in software development focused on building complex web and mobile applications. Skilled in designing production-grade systems, optimizing performance, and enhancing system observability. Expertise in Python, Django, AWS and React environments, with a strong emphasis on creating scalable solutions for real-time monitoring and data collection. Proven ability to collaborate cross-functionally in Agile environments, ensuring robust system performance and customer satisfaction.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Django, JavaScript, React, Node.js, Ruby on Rails, HTML5/CSS3,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AWS IoT, Docker, Kubernetes, Terraform, Git,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MongoDB, PostgreSQL, Grafana, Datadog, Prometheus, REST APIs,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 Tools &amp; IDEs: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VS Code, PyCharm, Eclipse, JIRA, Confluence, Slack, Trello,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Selenium, Jest, Mocha, Pytest, Postman, Cypress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Formic’s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end-to-end monitoring stack, focusing on reliability and efficiency while ensuring systems adhere to high operational standards and continuously evolve in response to industry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cloud solutions and edge systems, collaborating with cross-functional teams to enhance remote monitoring capabilities of industrial robotic systems and optimize data collection processes for real-time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troubleshooting mechanisms and integrated logging systems, facilitating remote diagnostics for deployed systems, thus improving fleet uptime and streamlining operational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provisioning and maintaining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IaC, while ensuring high availability and security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supporting diverse robotic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best practices in Agile methodologies, participating in regular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ceremonies and engaging in code reviews to ensure quality and maintainability of software solutions within a fast-paced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optimization of video streaming solutions,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technologies to support high-quality, real-time visual data feeds from robotic operations to operational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observability metrics and monitoring dashboards, fostering proactive monitoring and prompt incident management for deployed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Formic's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 to understand and efficiently implement monitoring interfaces, directly influencing customer satisfaction through enhanced operational insight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high code quality standards and ensuring functionality meets user requirements and service level agreements.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to streamline the provisioning process of robotic systems, reducing deployment timeframes and facilitating quicker integration of new technologies into the operational model.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providing guidance on best practices for software development and operational efficiency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Formic's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dynamic ecosystem of robotics and automation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initiating post-mortem analyses for service discrepancies, feeding insights into future iterations of monitoring systems, driving a cycle of learning and adaptation.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integration of observability tools across different service layers, enhancing visibility into system performance and user experience, actively contributing to team objectives and goals regarding service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gathering user feedback on newly launched features, translating insights into actionable development tasks that aligned with business priorities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identify opportunities for optimization and innovation, positioning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Formic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leader in the field of industrial automation and monitoring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development of complex distributed systems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extensively on building reliable, scalable applications that integrated seamlessly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data handling and processing for a wide variety of applications catering to diverse user needs within a global context.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front-end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interfaces, creating dynamic and responsive applications that simplified interactions and provided rich user experiences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executed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delivery of high-quality software products by addressing bugs early in the development cycle and preventing regressions.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advancing deployment strategies and implementing microservice architectures that positioned applications for future scalability and flexibility in response to user demands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with product managers and UX designers to translate business needs into technical solutions, balancing user experience against engineering requirements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optimization of codebases by implementing best-in-class software design patterns and emphasizing maintainability, readability, and performance enhancement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shift towards Agile methodologies, focusing on continuous integration and delivery practices that improved release cycles and team productivity regularly, enhancing overall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monitoring and optimization sessions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contributing to system enhancements that elevated application performance and data processing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for application enhancements, effectively relaying technical concepts to non-technical team members and ensuring project expectations were clearly defined and communicated.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knowledge-sharing sessions, presenting on emerging technologies and industry trends, fostering a culture of learning and collaboration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aimed at increasing the observability of application performance, providing valuable insights to development and product teams for informed decision-making on future project directions.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