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Full Stack Ruby on Rails Developer with 11 years of experience in software development, specializing in web applications and mobile applications using modern technologies. Proven success in agile environments, delivering high-quality solutions that meet customer needs consistently.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HTML5, CSS3, SQL,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Angular, Bootstrap, jQuery, Sinatra,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Oracle, MySQL, MongoDB, Redis, SQLite, Microsoft SQL Server,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GitHub, GitLab, Bitbucket,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IBM Cloud, Firebase,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Visual Studio Code, Eclipse, Postman, Webpack, Babel, Figma, Photoshop,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scrum team at iVision to enhance the functionality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delivery of user stories during two-week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an enterprise-level application,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database management, which streamlined data retrieval and manipulation processes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applications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scalability which enhanced user experience and reduced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uphold code quality and reduce the incidence of production bugs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story refinement sessions while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fostering a culture of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responsive design principles which were critical in ensuring seamless user experiences across devices and platforms, resulting in increased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enabling collaborative coding across multiple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leading to an increase in application reliability and confidence during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new team members, focusing on key functionalities that empower them for rapid contributions 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replication across development, testing, and production which significantly reduced environment-related bugs, ensuring a smoother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UI/UX design collaborations, allowing close alignment between development and design teams to deliver high-quality applications that are user-centric.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system designs and processes using updated industry best practices to foster knowledge transfer and future maintainability by incoming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performance metrics that elevated overall user satisfaction and application response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actively driving discussions on project statuses and strategies for enhancing development workflows through process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including rollbacks and feature toggles in a cloud environment which provided flexibility and reliability to the release practices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clean interfaces that improved overall usability for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enhancing agile processes which resulted in improved teamwork and project alignment on critical product features through effective communication of technical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increasing application efficiency and enabling easier scaling for future growth through modular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sped up release cycles and improved integration processes, ensuring continuous delivery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for web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resolution of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improving code quality through peer reviews and mentoring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version control and facilitate collaborative code contributions among teammates.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stand-ups and retrospectives, providing insights which enhanced the team's collaborative efforts and drove alignment on project priorities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experiences, leading to higher engagement and retention rates among targeted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identified potential technology solutions, presenting findings to stakeholders to guide project directions and ensure alignment with emerging industry trends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to ensure the robustness of applications,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tests, which secured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teams to implement responsive web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improved layouts and a consistent aesthetic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coding sprints within Google, promoting innovation and collaborative coding efforts to generate functional prototypes in high-pressure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