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Full Stack Engineer with 11 years of experience in software development, specializing in web and mobile applications. Proven ability to design, develop, and implement scalable systems utilizing advanced AI methodologies and industry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HTML, CSS, Java,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Vue.js, Svelte, Bootstrap, Foundation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Django, Flask, Express, Spring Boot,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Cassandra,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ECS, Lambda, Docker, Kubernetes,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Monitoring:</w:t>
      </w:r>
      <w:r w:rsidRPr="009C6822">
        <w:rPr>
          <w:rFonts w:ascii="Roboto Light" w:eastAsia="Roboto Light" w:hAnsi="Roboto Light" w:cs="Roboto Light"/>
          <w:sz w:val="20"/>
          <w:szCs w:val="20"/>
        </w:rPr>
        <w:t xml:space="preserve"> OAuth, JWT, CloudWatch, SOC 2 Compliance, Vulnerability Scanning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of numerous frontend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ensuring seamless integration with backend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to enhance user experience and performance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backend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data processing, storage solutions, and retrieval methodologies to optimize application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enterprise integrations with third-party software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consistency and reliability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improve existing infrastructure,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to enhance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ECS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for streamlined release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security initiatives across all platforms,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authentication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user management, ensuring compliance with established security standards and industry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comprehensive monitoring and logging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tools, fortifying system observability and performance through proactive insights and actionable data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decisions by applying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the evolution of products that prioritize scalability and micro-integration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team engagement and collaboration through agile methodologies, actively participating in daily stand-ups, code reviews, and retrospectives to ensure project success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migration of legacy systems to a modern platform architecture, employing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increased scalability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related to coding standards,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environment of knowledge-sharing that escalated overall team capabilities and project output.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data ingestion pipelines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functions and stream processing frameworks, enabling real-time analytics and reporting for enhanced decision-making capability.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product teams to gather requirements and translate them into technical specifications for both front and back-end implementations, assuring alignment with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code quality through rigorous testing practices, utilizing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promoting development practices that prioritize readability and maintenance for long-term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implementation of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working on AI-driven workflows that improve operational efficiency and provide contextual intelligence to end-users, aligning technology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trade-offs assessments between functional and non-functional requirements during project scoping to meet product goals while maintaining design integrity.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project development as a part of a collaborative effort with multi-disciplinary teams, focusing on maximizing team output and facilitating effective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web applications with a focus on responsive design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user experiences across diverse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and storage solutions to enhance performance scalability, specifically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relational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handling and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software infrastructure with modern architectural principles while emphasizing microservices compatibility and security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and telemetry solutions for applications to maintain health checks and oversight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visibility into production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teams to implement data-driven solutions, ensuring engineers and stakeholders effectively utilize analytics to inform project strategies and decision-making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user acceptance testing and deployment processes, guaranteeing software rolled out to production maintains high-quality standards and reflects user needs accurately.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mentorship and development programs for junior team members by sharing experiences in software design patterns and best coding practices that improve team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