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web development, specializing in React and Next.js frameworks. Proven track record of building high-quality, responsive user interfaces and collaborating effectively to enhance engineering quality and customer trust. Comfortable in fast-paced, remote environments, focused on delivering functional and performant applications with a strong commitment to continuous improvement and maintainability.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React, Next.js, Redux, Tailwind CSS,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REST APIs, GraphQL, Firebase, MongoDB, SQL,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AWS, Heroku, CI/CD,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Performance Optimization, Security Best Practices, Unit Testing, End-to-End Testing, Quality Assurance, Babel, TypeScript,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 (TDD), Pair Programming, DevOps Culture, Rapid Prototyping, Iterative Development, Lean Methodologies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high-quality, production-ready web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applications are visually appealing and function seamlessly across different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end-to-end development of key frontend features, translating complex user workflows into intuitive and performant experiences, significantly enhancing user satisfaction and engagement with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collaborated with backend engineers to design and integrate robust APIs, effectively ensuring reliable data flow while focusing on performance and responsiveness of the user-facing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code reviews, fostering a culture of quality and continuous improvement within the engineering team by advocating for best practices and efficient development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state management solutions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React's Context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maintainability and scalability of large web applications and ensuring a smooth developer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component optimization and refactor, leading to a measurable increase in application performance while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styling practices and responsive design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meetings, showcasing strong communication skills and adaptability to shifting project priorities while ensuring timelines and quality standards are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code quality through rigorous testing practices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test-driven development (TDD) with thorough documentation to assist with onboarding and project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implementation of security best practices in web applications, ensuring the integrity and safety of user data through authentication and authorization techniques while adhering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 customer-focused approach in engineering decisions, directly impacting user retention and overall satisfaction by addressing issues promptly and effectively incorporating user feedback into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sought to learn and stay updated with emerging technologies and trends within the industry, encouraging the adoption of innovative solutions that facilitate business growth and product relevance.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containerization of applications, enhancing the deployment process while maintaining high availability and reliability of services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collaborative team dynamics through pair programming and team knowledge-sharing sessions, fostering a culture of learning and mutual support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through performance monitoring tools, analyzing metrics post-deployment, and iteratively improving applications based on user behavior and feedback while using tools such as Google Lighthouse.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for continuous integration and delivery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GitHub Actions, significantly reducing deployment times and improving release cycles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applications, focusing on shared code and component architecture to maximize productivity, improving team efficiency and collaboration in web development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API design and implementation processes, understanding user needs and ensuring seamless data integration,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service communication and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collaborative code reviews and architectural discussions, mentoring junior developers and ensuring that industry best practices in coding and testing are followed, promoting knowledge sharing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for project management, contributing to sprint planning and retrospectives, facilitating effective communication within the team, and improving overall workflow and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focused on refactoring legacy code, optimizing performance issues, and modernizing stacks to improve maintainability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strengthening application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testing procedures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code coverage and reliability, and ensuring high standards of functionality and performance for all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application security assessments, implementing necessary measures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recommendations, and ensuring adherence to the best security practices across all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management, enhancing application deployment processes and leveraging cloud-native services for improved performance and availability, aligning with company goals for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consistency across various projects while reducing time-to-market through well-structured component libraries and design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and innovative team structure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searching for ways to enhance team performance through effective communication and shared goals, meeting project and client expectations reliably.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tuning projects, optimizing queries and leveraging database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interactions, crucial for high-volume user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global code workshops, sharing knowledge and insights with other engineers while exposing new perspectives on technology adoption and architectural strategies, enhancing overall team competence.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