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developer with over 11 years of experience specializing in both front-end and back-end technologies for web and mobile applications. Proficient in developing and implementing large, complex systems utilizing a multitude of programming languages and frameworks such as Java, C++, Rust, and Python with various front-end technologies including React, Angular, and Node.js. Strong analytical and troubleshooting skills backed by a solid foundation in computer science and an active US government secret clearance.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C++, Rust, Python, JavaScript, TypeScript, C#,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Node.js, Vue.js, Bootstrap, HTML5, CSS3, Tailwind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Spring, Django, Express.js, Ruby on Rails, Flask, ASP.NET, FastAPI, Laravel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Oracle, Redis, SQLite, ElasticSearch,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Terraform, Maven, Webpack, Babel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Hosting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Netlify, DigitalOcean, Firebase, Vercel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back-end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framework, implementing RESTful APIs that effectively integrated with various front-end applications built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a responsive user interface for a web application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seamless user experience across multiple devices and optimizing for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within an Agile team,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project management, delivering software solutions that adhere to dynamic project timelines and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data storage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data retrieval speeds and optimizing database performance for high-traffic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Configured CI/CD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rapid deployment cycles while ensuring code quality through automated testing and linting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mentor junior developers on industry best practices and secure coding standards, fostering a culture of continuous improvement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client requirements to design user-friendly interfaces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enhanced user engagement and satisfaction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into existing applications, improving functionality and expanding the capabilities of the software solution while maintaining high code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ensuring collaborative development among team members and maintaining clean project documentation to streamline workflows and minimize errors.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for both front-end and back-end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high-quality and maintainable code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architecture for microservices-based applications, focusing on scalability and maintainability through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cloud-based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discussions, sharing insights about user experience and back-end challenges to drive cohesive solutions that meet both technical and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system deployments and configuration management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operations and facilitating disaster recovery plans.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profiling, identifying bottlenecks, and optimizing the codebase in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through participation in workshops and online courses focused on emerging technologies and frameworks relevant to full stack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complex web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high availability and reliability by employing best practices for software development and architecture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back-end development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microservices that interface with front-end components developed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better UX.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translate user requirements into functional application features, consistently exceeding client expectations and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security measures within applications, including data encryption and secure session management to safeguard sensitive information processed under various workloads.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responsive designs and single-page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injected dynamic content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seamless user interface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and suggestions for improvement that fostered a culture of quality and collaborative ownership within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testing methodologies including unit testing and performance testing with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overall software reliability and robustness.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the migration of legacy systems to modern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ensuring data integrity and minimal operational disruption during the transition.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connect back-end services with front-end frameworks, thus improving data interchange and user experience significantly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in a cloud environment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including storage solutions and serverless architectures to improve development efficiency and operational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innovative data caching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quick access to user sessions and other frequently requested data to enhance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mentoring of junior engineers, guiding them through their technological journey and introducing them to industry best practices as well as effective debugging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