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Developer with 11 years of experience in software development, specializing in web and mobile applications. Proficient in building responsive interfaces, integrating APIs, and collaborating in Agile environments. Committed to delivering high-quality solutions using modern technologies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Vue.js, JavaScript, TypeScript, HTML5, CSS3, Sass/SCSS,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Java, Spring Boot, Node.js, RESTful APIs, Express.js, PHP,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React Testing Library, Vue Test Utils, Webpack, CI/CD, Docker, Kubernetes,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npm, yarn, Babel, ESLint, Prettier, Vite, Postman,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w:t>
      </w:r>
      <w:r w:rsidRPr="009C6822">
        <w:rPr>
          <w:rFonts w:ascii="Roboto Light" w:eastAsia="Roboto Light" w:hAnsi="Roboto Light" w:cs="Roboto Light"/>
          <w:sz w:val="20"/>
          <w:szCs w:val="20"/>
        </w:rPr>
        <w:t xml:space="preserve"> Redux, Context API, Zustand, Vuex, Pinia, MobX, Apollo Client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various browsers while maintaining high performance and accessibility standards through rigorous testing and optimization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that integrated seamlessly with frontend components, significantly improving application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gather requirements and implement user feedback into product iterations, enhancing user satisfaction and product relevance.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flow and improving application performance by ensuring efficient state handling across extensive user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CI/CD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testing and deployment processes, ensuring consistent integration and delivery of code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 junior developers in best practices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promoting a culture of continuous learning and adherence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end-to-end UI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testing strategies to cover edge cases and enhance application reliability before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Modules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flexible and maintainable styles while experimenting with layout approaches to improve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services by designing adaptable APIs that conform to modern standards, ensuring alignment with both backend and frontend expectations during the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profiling techniques using browser tools to pinpoint bottlenecks in large applications, adopting strategies that resulted in increased load speeds and reduced user frustration.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the full software development lifecycle, from conceptualization to deployment, continuously iterating on products based on stakeholder feedback and emerging market trends 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wireframes and prototypes into functional, aesthetically pleasing interfaces that adhered to specific project requirements, improving overall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internal projects, essential for onboarding new team members and ensuring continuity and understanding of project contexts and design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story mapping and sprint planning sessions, ensuring alignment across teams and the effective delivery of high-impact features that met user needs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changes effectively and ensure seamless collaboration among development teams, thus enhancing project management and communication.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flexible front-end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implementing component libraries that handle complex state management and enhance user interactions throughout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agile development methodologies by actively participating in daily stand-ups, sprint retrospectives, and planning sessions, contributing to the execution of project milestones and collaborative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serve data to the frontend, ensuring that all services are robust, secure, and optimized for minimal latency and maximum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methodologies into development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code quality and maximized application stability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cross-browser testing and optimizations, ensuring that applications perform reliably across various platforms and devices by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manual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thorough code reviews for peer contributions, maintaining strong coding standards and encouraging team collaboration on software design and architecture decisions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process of deployment while ensuring constant integration of code changes and immediate feedback on build statuses.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user interfaces adhering to design specifications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pre-processor languages ensuring uniformity through the adoption of BEM methodology for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Webpack for module bundling and optimized performance through code splitting, providing significant improvements in load times and enhancing user experience on content-rich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RESTful API contracts and guidelines to facilitate ease of integration between frontend and backend teams during joint development efforts on large-scale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responsiveness and performance via optimizing rendering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practices—promoting the use of Pure Components and memoization techniques where applicable.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define feature requirements and translate them into actionable development tasks, ensuring timely delivery of projects aligned with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