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specializing in web and mobile application development. Strong expertise in HTML5, JavaScript, C#, and .NET, with proven ability to mentor teams and enhance product features based on requirements. Passionate about utilizing emerging technologies to solve complex problems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Node.js, Delphi, JAVA, Python, Ruby on Rails,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SQLite, Oracle,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JIRA,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Postman, Mocha, Chai, TestNG,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modern development practices with a strong emphasis on clean code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client-side functionalities that significantly improved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 on best practices, code review, and development methodologies related to full stack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overseeing the integration and deployment of applications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queries for high-transactional applications, improving overall efficiency in data retrieval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fostering a collaborative environment among engineering, QA, and product teams to maintain timely delivery of projects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connectivity and operations across multiple web applications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thereby enhancing code reliability and facilitating smoother deployment cycles with minimal downtime or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development team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deeper understanding of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organized development practices throughout the project while coordinating with teammates for simultaneous contributions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developed technical documentation and user guides to assist in onboarding new employees and users, emphasizing clarity and adherence to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existing applications, making critical recommendations based on user feedback and application analytics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focusing on user interface design to ensure product usability and responsiveness across a range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wireframes and prototypes into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attention to detail for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monitor application performance and troubleshoot issues, regularly addressing potential code inefficiencies and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in active feedback loops to optimize end-user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concept-to-launch efforts that adhere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storage and retrieval while supporting complex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translate designs into functional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features, ensuring responsiveness on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responsibility for achieving quality standards during development,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development practices by advocating Agile methodologies, facilitating communication between product managers and developers to maintain project timelines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testing efforts across multiple teams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enhancing overall product reliability and minimizing post-release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their professional development, providing training sessions on effective coding practices, performance optimization, and platform-specific tooling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new technologies and frameworks to enhance the existing tech stack for better performance and portability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supporting code bases, deployment processes, and operational procedures for enhanced team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iterative improvements to existing applications, utilizing user feedback for adjustments and improvements to interfaces, resulting in an upgraded experience for end-users across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communication and interoperability between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