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software development, specializing in web and mobile applications. Proficient in building dynamic, user-centric solutions using modern frameworks and technologies such as JavaScript, React, and Node.js. Passionate about contributing to innovative cybersecurity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Node.js, React, Vue.js, HTML5, CSS3,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REST APIs, NoSQL, GraphQL,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NPM, Docker, Jest, Webpack, Babel, Serverless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Heroku, Azure, Firebase, Netlify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&amp; Best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JWT, OAuth, Data Encryption, CI/CD Pipelines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team of developers at iVision to design and implement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through intuitive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application performance and reduced response times for over 30 web applications, demonstrating the ability to handle high traffic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debugging and testing of web applications,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code that adheres to industry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advocated for best practices in coding and development methodologies, enhancing team productivity and code quality within a fast-paced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 into existing applications, ensuring seamless communication and functionality while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up with emerging technologies relevant to web development, successfully applying insights from research to improve existing applications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them to enhance their technical skills and improve their contributions to team projects over the course of several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serverless functions for key application features to improve scalability and reduce infrastructure costs, applying best practices in serverless architecture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UX/UI designers to convert wireframes and prototypes into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cybersecurity principles to develop secure web applications, actively participating in discussions about vulnerabilities and best practices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to safeguard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brainstorming and problem-solving sessions, sharing knowledge and insights on UI development trends and best practices, which led to the adoption of modern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project documentation and helped maintain code repositories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and ensuring effective knowledge transfer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data-driven decision-making in application enhancements based on user analytics, leading to improved functionalities and increased user retention on various platforms in a competitive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to break monolithic applications into modular services, improving maintainability, scalability, and deployment timelines as part of the transition towards a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transition from monolithic architecture to a microservices approach, significantly improving application scalability and maintainability through the implementation of independent service-based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efforts at Google by architecting and developing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proficiency in both frontend and backend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optimizations to existing web applications, improving loading speeds and performance through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in a fast-paced agile environment, advocating for best development practices and building consensus around technology choices to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and collaboration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processes for multiple projects, ensuring effective team communication and project visibility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 documentation and user manuals for software projects, helping define architecture and processes in collaboration with other stakeholders to enhance project clarity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emerging developers in the tech stack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training materials and sessions to boost their productivity and skill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industry-standard methodologies to software development processes, embracing continuous integration and deployment practices that facilitated faster release cycles and improved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approaches to cybersecurity, actively contributing to building secure applications and ensuring compliance with data protection regulations during all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translated them into technical specifications, ensuring alignment of project goals with business objectives and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architectural reviews and collaboration sessions to ensure code quality and adherence to the latest web development trends and methodologies, strengthening technical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frontend functionalities and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adding interactive features to applications in alignment with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by analyzing user feedback and data to implement application features that significantly increased overall user satisfaction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