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Frontend Tech Lead with over 11 years of experience in software development, specializing in web and mobile applications. Proven expertise in React, TypeScript, and modern development practices with a strong focus on delivering high-quality solutions and cultivating team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Next.js,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KPI, Design Patterns,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adhering to best practices in software development, which significantly improved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integration strategies and end-to-end testing protocols, ensuring smooth release cycles and maintaining high operational quality in frontend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Continuous Integration/Continuous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AppSync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DevOps culture within the engineering team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design patterns and established coding standards, ensuring clean and maintainable code across the platform while mentoring junior developers on effective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visual regression testing, thereby increasing code reliability and reducing production issues significantly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new features within existing applications while refactoring legacy code, applying techniques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project execution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the deployment process and enhancing system performance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contributing to team knowledge sharing and fostering an environment of continuous learning and improvement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gather requirements and develop technical documentation that aligns business goals with technology offerings, ensuring clarity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best practices for software development and Agile practices, fostering a collaborative environment that promotes growth and innovation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successful integration with over 300 payment service providers by implementing robust testing and deployment strategies, which facilitated seamless payment processing for commercial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adoption of emerging tools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mobile frameworks, driving innovation in frontend architecture and business solutions offered by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user-centric design approach by integrating user feedback into the development process, significantly improving the overall user experience and satisfaction with web applications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operational quality management frameworks that governed development processes, enhancing predictability and efficiency in delivering high-quality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tools to coordinate with remote teams effectively, ensuring consistent output quality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components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performance optimization that enhanced overall user engagement on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APIs, ensuring seamless communication between the frontend and backend, which streamlined the user experience across Google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which promoted transparency and efficiency in task management and project execution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dynamic user interfaces with high responsiveness by utilizing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load times and improving interaction efficiency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regression bugs and increased software reliability, enhancing customer satisfaction with updates and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constructive feedback to peers, contributing to team skill enhancement and ensuring adherence to best practices in frontend development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microservices architecture to deploy various applications efficiently, allowing easier scalability and the ability to maintain different functionalities independently without compromising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 of new technologies, sharing insights on industry trends and innovations that could improve existing systems and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effective version control practices were maintained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collaboration and reducing code integration issues across multiple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performance metrics and monitoring tools, which visibly highlighted areas for improvement in application responsiveness and provided actionable insights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utilized new technologies to advance capabilities, optimizing end-user experiences with mobile applications through enhancements to layout and interaction designs that appealed to new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modern UI/UX principles that maximized engagement and accessibility, ensuring all products adherently aligned with latest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