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development professional with 11 years of experience specializing in web and mobile applications. Proficient in crafting intuitive user experiences with a strong focus on React, Redux Toolkit, and Material-UI. Proven ability to collaborate across teams and implement AI-driven solutions effectively.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 Toolkit, Material-UI, JavaScript, TypeScript, HTML5, CSS3,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WebSockets, Node.js, GraphQL, Express.js, Firebase, MongoDB,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ESLint, Jest, Cypress, Git, Docker,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Lighthouse, Web Vitals, Responsive Design, Accessibility (WCAG), Performance Monitoring, A/B Testing, Analytics, User Feedback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Design Thinking, User-Centered Design, Prototyping, Stakeholder Engagement, Code Review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responsive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 accessibility while ensuring seamless interaction for AI-driven coaching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design teams to create prototypes, participating in user-testing sessions to gather insights which heavily influenced the iteration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frontend architecture patterns including component libraries and state management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 Toolkit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maintainability across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real-time systems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chat experiences and coaching session flows while ensuring quick data delivery for an engaging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intuitive dashboards that present AI-generated recommendations, streamlining user decisions and encouraging proactive engagement with coaching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robustness of the development process, reducing runtime errors and increasing developer efficiency in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reducing loading times and enhancing performance using modern web standards alongside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Vitals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polished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audits of user interfaces, analyzing data and real-time user feedback to identify areas for improvement in both function and design elements.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an iterative development cycle, shipping features end-to-end while applying Agile methodologies to adapt quickly to changing user needs and product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reusable component library with emphasis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animations and transitions, creating visually appealing and interactive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frontend development practices, fostering an environment of learning and technical competence and encouraging best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changes within the codebase effectively, facilitating smoother collaborations and integration among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making pragmatic technical decisions that balanced immediate project needs with long-term team goals and product viability.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thorough code reviews and feedback loops to maintain high code quality and facilitate ongoing learning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company's culture of continuous improvement, leveraging insights from user research and analytics to enhance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frontend development efforts on AI-driven coaching applications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for diverse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implemented dynamic user interfaces that presented complex data sets and AI insights in a user-friendly manner, greatly enhancing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transform wireframes into functional web applications, constantly iterating based on user feedback and usability testing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scalable service infrastructures and integrated RESTful APIs into frontend applications to optimize real-time data handling and overall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peers in best practices for frontend development with strong emphasis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frameworks, fostering a culture of technical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maintaining code quality through rigorous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reliability for all web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state management techniques, enhancing user interface performance specifically in applications requiring rapid data updates and real-time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 to quickly iterate on feature development, ensuring alignment with company objectives and responsiveness to user feedback and market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focused on improving user experience design principles among engineering teams, significantly raising the standard for user-centered design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modern JavaScript best practices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ES6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code clarity and functionality while promoting industry-standard coding conventions.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 processes, collaborating across disciplines to deliver coherent, cohesive, and engaging applications ready for end-user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integral role in perfecting UI responsiveness to adapt to various screen sizes and devices, using techniques such as responsive web design and progressive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