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focused on web and mobile applications. Proven expertise in React, JavaScript, and agile methodologies, committed to optimizing user experience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HTML5, CSS3, SASS, Bootstrap, jQuery, Twig,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MySQL, Docker, Redis, Node.js, Express.js,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SVN, SourceTree, Branching Strategies, Pull Requests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Chai, Enzyme, Lighthouse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Zeplin, Wireframe.cc, Balsamiq, Responsive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backend services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data flow and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implement responsive UI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applications for a diverse device range to ensure accessibility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code quality and stability while promoting best practices in automated testing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launched scalable web features from conceptual stages through to deployment using agile methodologies, ensuring continuous deployment without compromising code quality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multi-functional teams, enhancing project delivery outcomes while maintaining code integrity in diverse teams across different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paired programming sessions,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best practices for clean code while fostering a culture of teamwork and collaboration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integrate third-party services and APIs, prioritizing security and performance to enhance application reliability and maintainability across various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UI/UX improvements by leveraging user feedback and analytic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user-centric design thinking drove the developmental processes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robust documentation for all projects, providing clear guidelines and technical specifications that enhanced onboarding processes and knowledge transfer within the teams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reviews to align project goals, ensuring transparency and adaptability to changing priorities within an agile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performance optimizations,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load times and overall application performance, significantly enhancing user satisfaction rates for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reusable component library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development cycles and consistent application design across multiple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cross-team collaboration by organizing coding workshops and sharing sessions focused on emerging technologies and best practices, fostering a collaborative learning culture across diverse engineering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project lifecycle documents that address design, development, and deployment benchmarks, assisting in tracking progress across multiple simultaneous projects while ensuring compliance with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with stakeholders to gather feedback, ensuring solutions met functional requirements and aligned with user expectations prior to final production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dynamic user interfaces for scalable web applications, enhancing engagement through seamless interaction design informed by extensive user feedback and application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functionality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frontend technologies to ensure robust performance and interactive web experiences through effective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navigate pressure and manage deliverables, resulting in timely releases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advanced debugging techniques to identify and resolve issues in live applications swiftly and efficiently, significantly minimizing downtime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optimize application performance, enabling rapid scaling in line with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comprehensive coverage of new features, consistently reducing post-deployment defects and enhancing overall application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design and implementation of RESTful services, ensuring secure and efficient communication between front and backend systems, significantly impacting application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testing methodologies, fostering a culture of knowledge sharing and ongoing personal and team growth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CSS3/SASS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performance across various devices, which resulted in improved accessibility and user engagement metrics following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promoting understanding of web accessibility best practices, significantly enhancing team competence and the end-user experience across diverse internet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 deadlines, balancing competing demands while ensuring high standards of work quality, significantly contributing to organizational efficiency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reclamation of legacy codebases through refactoring efforts, streamlining them into modern frameworks and architectures for better maintainability and performance longevity.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