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Frontend Engineer with 11 years of experience in software development, specializing in building web and mobile applications. Strong expertise in React, TypeScript, and complex B2B product development with keen attention to design and performance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Node.js, Redux, Express.js, Angular,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MongoDB, Postgres, BigQuery, Firebase,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Monitoring:</w:t>
      </w:r>
      <w:r w:rsidRPr="009C6822">
        <w:rPr>
          <w:rFonts w:ascii="Roboto Light" w:eastAsia="Roboto Light" w:hAnsi="Roboto Light" w:cs="Roboto Light"/>
          <w:sz w:val="20"/>
          <w:szCs w:val="20"/>
        </w:rPr>
        <w:t xml:space="preserve"> Vercel, GitHub Actions, Docker, Kubernetes,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GCP, AWS, Azure, Heroku, Netlify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Practices:</w:t>
      </w:r>
      <w:r w:rsidRPr="009C6822">
        <w:rPr>
          <w:rFonts w:ascii="Roboto Light" w:eastAsia="Roboto Light" w:hAnsi="Roboto Light" w:cs="Roboto Light"/>
          <w:sz w:val="20"/>
          <w:szCs w:val="20"/>
        </w:rPr>
        <w:t xml:space="preserve"> Git, CI/CD, Agile, TDD, DevOps, UX/UI Design, Figma,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optimization of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engagement and application performance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frontend architecture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site's rendering performance and SEO capabilities, resulting in more efficient page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lifecycles with agile methodologies, fostering collaboration among cross-functional teams, resulting in streamlined workflows and improved product delivery timelines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pixel-perfect UI/UX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user requirements and enhancing usability throughout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of backend services with the frontend, leading to reduced load times and improved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promoting best coding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which contributed to overall team skill enhancement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performance optimization strategies including code splitting and lazy loading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responsiveness under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A/B testing and user feedback sessions to refine UI elements, directly informing design iterations based on real user data leading to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develop RESTful APIs that effectively communicated with the frontend, ensuring smooth data flow and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metrics, proactively addressing potential issues before they affected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component libraries to establish consistency in design patterns and accelerate development processes across teams, fostering a collaborative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simplifying complex app states and improving maintainability, scalability, and efficiency of the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providing constructive feedback to improve code quality while enhancing team collaboration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to ensure consistent performance and usability across mobile and desktop platforms, expanding the target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interactions with stakeholders to gather requirements and deliver product enhancements, ensuring alignment with business goals and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high-quality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accessibility and responsiveness aligned with best practices in modern web development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deliver elegant user interfaces,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user-centric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achieving high user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tests and end-to-end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improving code reliability and reducing bug occurrences after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frontend development initiatives, successfully migrating legacy applications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improving performance and user experience significantly during this transition period.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code reviews, emphasizing maintainability and scalability within the shared codebase, effectively elevating overall development quality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strategic lazy loading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user experience under heavy load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for onboarding new team members,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coding best practices, which accelerated their productivity and team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prioritize features and deliver functionality that aligned with strategic business objectives while maintaining quality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