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Proficient in Next.js, React, and Redux with a strong foundation in building real-time user interfaces. Strong collaborator with a focus on component-driven development and scalable UI patterns, ready to contribute to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Next.js, React, Vue.js,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MobX, Context API, Recoil, Zustand, Apollo Client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Animations &amp; UI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GSAP, Framer Motion, React Spring, Ant Design,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Git, NPM, Yarn,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Enzyme, Cypress, React Testing Library, Mocha, Chai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on a range of devices and browsers with a strong focus on user experience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refine user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state management, and facilitating efficient data flow 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features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users with live updates and seamless interactions within data-rich environments, yielding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component-driven development principles by creating reusable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maintainability and scalability of code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lead collaborative sessions aimed at improving coding standards and best practices within the team, fostering an environment of continuous learning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designers to translate UX/UI designs into functional user interfaces,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ongoing development with envisioned user experience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methodologies, attending daily stand-ups, sprint planning, and retrospectives to ensure alignment and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analysis and refactoring of code, incorporating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for efficiency and speed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skill growth and adherence to industry standards in coding and user experience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user guides, ensuring clarity and accessibility for all team members and stakeholders involved in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bugs during production releases and enhancing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build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bundling of assets, improving load times and user experience across the applications developed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libraries and APIs to enhance functionality and user interactions within applications, keeping abreast of emerging technologies and trends relevant to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deployment processes and smooth operations across various environments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complex animations, enriching the user experience by providing visually engaging transitions that maintain app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to assist in the deployment and monitoring of applications, reinforcing the importance of accessibility and usability in all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component-based architecture that ensured efficient reuse and modularization of code, driving faster development cycles and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of dynamic real-time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global state management, further improving user experience by implementing real-time data updates through efficient event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in a multi-disciplinary team setting, using Agile principles to deliver high-quality software products, organizing task delegation, and participating in sprint retrospectives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projects to enforce strict type-checking, leading to reduced runtime errors and improved maintainability of large-scale applications developed at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ensure that the evolving design language was accurately represented in the *frontend*, delivering cohesive user experiences in accordance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design and product teams to prototype highly interactive features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aspects of the design were also reflected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Router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masterfully handle routing within applications, providing a seamless navigation experience that is critical for modern single-page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comprehensive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coverage for critical application components and enhancing overall code quality from the start.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to stay ahead of industry trends, including progressive web apps (PWAs) and server-side rendering (SSR)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boosting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aimed at promoting best practices and optimal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of legacy codebases to modern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technical debt and important legacy issues associated with older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frontend functionality, reinforcing the importance of full-stack understanding in enhancing collaboration between frontend and backend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