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and innovative Software Engineer with over 11 years of experience in software development, specializing in web and mobile applications with a strong focus on React, Redux, and TypeScript. Proven ability to collaborate effectively in teams and deliver high-quality user interfaces and experiences. Passionate about enhancing the user journey and implementing scalable design 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JavaScript, React, Redux, TypeScript, Figma,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REST APIs, MongoDB, PostgreSQL, GraphQL,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Babel, NPM, Yarn, Jest, ESLint, Prettier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Slack, JIRA, Confluence, Trello, Zoom, Bitbucket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User Research, Responsive Design, Prototyping, Wireframing, User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team to enhance web-based 3D engineering software,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and responsive user interface improvements, optimizing the overall user experience through thoughtful design and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initiative to transform complex workflows into intuitive UI experiences by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that all designs adhered to user-centered methodologies while delivering engaging digital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standardization of design patterns across the development team, promoting the adoption of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while refactoring legacy codebases to enhance maintainability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problems and proposed actionable solutions, leveraging strong troubleshooting skills to identify and resolve performance bottlenecks across various browsers, ensuring compatibility and consistent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the Product Owner to iterate on UX/UI designs and rapidly implemented feedback loops that directly informed application development, showcasing adaptability and collaboration within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a scalable and reusable design system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working alongside designers to ensure consistency across multiple projects and promoting a collective design ethos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wireframing and prototyping, continuously iterating on designs based on team feedback and user testing results to drive user engagement and satisfaction within the software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to uphold coding standards and facilitated knowledge sharing among team members, ensuring that best practices are applied and understood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technologies, applying new ideas and innovations to enhance project outcomes and inspire team creativity in achieving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a people-first approach in team collaborations, driving inclusive discussions and ensuring every team member felt valued and heard, which fostered a more cohesive working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 pipelines and effective state management strategies within the application to ensure smooth data flow and improved application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asynchronous programming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backend integrations by working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functionalities, ensuring efficient data retrieval and manipulation within the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Evangelized clean coding practices and encouraged code refactoring sessions to eliminate technical debt and embrace continuous improvement in both personal and team coding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modern development tools and methodologies, increasing team proficiency in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developer productivity and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fostering a culture of empathy and respect in all team interactions, highlighting the importance of emotional intelligence in building a supportive and effective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solid foundation for responsive and dynamic user experiences aligned with client expectations and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cross-functional team to define and implement API specifications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enhancing communication between frontend applications and backend services to streamline data 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performance through the applicability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testing and optimizations like code splitting and lazy loading, providing faster load times and enhancing user satisfaction dramatically.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reviews, promoting best practices in coding, user interface design, and software development processes, fostering a culture of openness and constructive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integrated secure authentication and authorization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user data remains protected while providing seamless access to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to introduce emerging technologies and tools, enhancing the skill set of the engineering team while driving a forward-thinking approach towards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database design and management, utilizing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efficient data storage solutions that align with application requirements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to create high-fidelity prototypes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implementations are consistent with design specifications and meet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 across applications, significantly improving state tracking and debugging processes while reducing the complexity of data handling across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collaborating with team members, ensuring a reliable workflow that supports concurrent development without compromising code integrity or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market research to identify resilient patterns and frameworks in web development, leveraging insights to inform decisions on technology stacks and influence project outcomes favorably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JavaScript techniques, enhancing overall team capacity and empowering less experienced developers to grow in their roles.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