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Front End Engineer with 11 years of experience in software development, specializing in creating responsive web and mobile applications. Proven track record in utilizing modern JavaScript frameworks, particularly Ember.js, to develop single-page applications that enhance user experience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JavaScript Frameworks:</w:t>
      </w:r>
      <w:r w:rsidRPr="009C6822">
        <w:rPr>
          <w:rFonts w:ascii="Roboto Light" w:eastAsia="Roboto Light" w:hAnsi="Roboto Light" w:cs="Roboto Light"/>
          <w:sz w:val="20"/>
          <w:szCs w:val="20"/>
        </w:rPr>
        <w:t xml:space="preserve"> Ember.js, React, Angular, Vue.js,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Build Tools:</w:t>
      </w:r>
      <w:r w:rsidRPr="009C6822">
        <w:rPr>
          <w:rFonts w:ascii="Roboto Light" w:eastAsia="Roboto Light" w:hAnsi="Roboto Light" w:cs="Roboto Light"/>
          <w:sz w:val="20"/>
          <w:szCs w:val="20"/>
        </w:rPr>
        <w:t xml:space="preserve"> Gulp.js, Webpack, Babel, npm, Yarn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RESTful APIs, JSON, jQuery, Axios,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Chai, Cypress,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Management:</w:t>
      </w:r>
      <w:r w:rsidRPr="009C6822">
        <w:rPr>
          <w:rFonts w:ascii="Roboto Light" w:eastAsia="Roboto Light" w:hAnsi="Roboto Light" w:cs="Roboto Light"/>
          <w:sz w:val="20"/>
          <w:szCs w:val="20"/>
        </w:rPr>
        <w:t xml:space="preserve"> Git, GitHub, Bitbucket, TFS,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mobile-first, single-page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adherence to web standards while collaborating closely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support and mentorship to junior developers, enhancing team performance and code quality, focusing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refactored legacy codebases, applying industry best practices to improve performance and usability of existing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web applications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508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cross-browser compatibility while implementing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reliable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RESTful APIs to enhance data interaction across various platforms, emphasizing performance and security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enforced coding standards, ensuring high-quality deliverables that conform to project requirements and enhancing team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Scrum ceremonies and sprint planning to align team priorities and solidify product goals, ensuring transparency and accountability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front-end performance tuning and optimization techniques, demonstrating careful analysis of apps to increase speed and reduce loading times, improving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components and libraries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cut down on development time for multiple projects, helping increase overall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bug identification and resolution effectively, collaborating with designers and backend engineers to address UI issues before public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new technologies and frameworks to determine potential fit for ongoing projects, keeping the team updated on advancements in frontend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user interfaces by converting mockups/designs into functional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according to UX/UI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refine requirements, ensuring that the development scope met business needs and matched user expectations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tools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to track code changes and maintain project structure in a rapidly-paced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through regular updates and product demonstrations, enhancing communication and ensuring alignment on project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user-friendly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building high-performance applications focusing on mobile-first responsive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Agile teams to develop complex JavaScript applications, implementing reusable components to enhance UI consistency and improve overall application maintainability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retrospectives, providing feedback and suggestions for process improvements that led to increased productivity and code efficacy in fast-paced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integration, and performance tests,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Protractor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quality assurance processes and reliable deployment of frontend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API development with a focus on seamless integration, utilizing REST and JSON to facilitate efficient data transfer between server and client.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for code quality through frequent code review sessions, mentoring junior developers and fostering a culture of continuous improvement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through diligent profiling, debugging, and performance tuning of applications, thereby ensuring optimal load times and overall responsiveness of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Researching and deploying modern web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process and improve application build efficiency successfully.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