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over 11 years of experience in software development, specializing in building web and mobile applications. Proven expertise in leading front-end design, producing intuitive user interfaces, and maintaining high-quality software solutions. Proficient in full software development lifecycle with a keen focus on performance, usability, and security standards, collaborating effectively across teams to deliver successful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HTML5, CSS3, SQL, NoSQL, JSON, AJAX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jQuery, Bootstrap, Sass, Tailwind CSS,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Webpack, npm, Yarn, Bash,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SOAP, serverless architecture, WebSockets, JWT, OAuth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CI/CD, GitHub Actions,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DevOps, Agile methodologies, SCRUM, UX/UI Design, Figma, Adobe XD, Accessibility Standards, Performance Optimization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visually engaging, user-centric interfaces for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strictly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accessibility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Section 508 and WCAG conventions for inclusivity.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coded applications with a strong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techniques such as lazy loading and code splitting to enhance loading times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hardware and software developers, to gather detailed requirements and translate them into effective, user-friendly technical solutions that addressed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software release process and increase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system analysis to identify performance bottlenecks, delivering solutions that markedly improved application efficiency and reliability while ensuring adherence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maintained technical documentation, including system specifications, user guides, and integration guidelines to support ongoing project development and facilitate knowledge transfer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troubleshooting efforts, analyzing integration issues and providing tier-3 support to resolve problems that affected application functionality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adopted new technologies and methodologies,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to improve operational efficiency and align development processes with market trends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providing constructive feedback to peers and leveraging industry trends to optimize front-end effectiveness and maintainability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Kicked off UX research efforts to define user personas and user journeys, using insights to steer design decisions and ensure the final product aligns with user needs and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test plans and procedures to validate system functionality, incorporating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reliability of code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custom internal tools to enhance productivity for development projects, collaborating closely with stakeholders to ensure all requirements were effectively met and incorporated into the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iterative improvements based on performance data and user feedback to refine the user interface continuously.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among team members through mentorship and technical guidance, resulting in higher quality deliverables and increased team cohesion in achieving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 and timelines in a fast-paced environment, demonstrating versatility and an ability to navigate ambiguity while maintaining focus on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 an emphasis on reusable components and scalable architecture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extensively in all phases of the software development lifecycle, from concept through delivery,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responsive project management and client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Implementing comprehensive unit testing and integration testing strategies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robustness and minimizing legacy defects during code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continuous research into emerging technologies and trends in front-end development, evaluating their potential integration into existing applications to enhance system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gather requirements and create wireframes and prototypes, ensuring alignment between client expectations and technical realities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focused on modern development practices, mentoring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resulting in enhanced team capabilities and improved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project work, enhancing team communication regarding code changes and project milestones through streamlined tracking and documentation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front-end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content rendering, significantly improving the responsiveness and interactivity of applications under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down issues and performance lags, ensuring timely and effective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high-quality documentation for all projects, including API specifications, enabling better understanding among cross-functional teams on the operation and integration of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and architecture discussions, leading the design of innovative solutions that enhanced system flexibility and long-term maintainability with focused user experience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accessibility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requirements, ensuring all developed applications were usable by a diverse user base, including individuals with disabilities.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