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Driven Front End Developer with over 11 years of experience in crafting high-performing web and mobile applications. Proven expertise in JavaScript, HTML, CSS, and modern frameworks such as React and Vue. Adept at optimizing user interfaces for accessibility and performance, while fostering collaboration among cross-functional teams. Passionate about enhancing user experience and actively improving development processes.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JavaScript, HTML, CSS, TypeScript,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Vue, Svelte, Angular,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Libraries:</w:t>
      </w:r>
      <w:r w:rsidRPr="009C6822">
        <w:rPr>
          <w:rFonts w:ascii="Roboto Light" w:eastAsia="Roboto Light" w:hAnsi="Roboto Light" w:cs="Roboto Light"/>
          <w:sz w:val="20"/>
          <w:szCs w:val="20"/>
        </w:rPr>
        <w:t xml:space="preserve"> Figma, Jest, Webpack, Babel, Redux</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Performance &amp; Testing:</w:t>
      </w:r>
      <w:r w:rsidRPr="009C6822">
        <w:rPr>
          <w:rFonts w:ascii="Roboto Light" w:eastAsia="Roboto Light" w:hAnsi="Roboto Light" w:cs="Roboto Light"/>
          <w:sz w:val="20"/>
          <w:szCs w:val="20"/>
        </w:rPr>
        <w:t xml:space="preserve"> Google Tag Manager, Amplitude, Rspec, WCAG, Accessibility Testing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Collaboration &amp; Version Control:</w:t>
      </w:r>
      <w:r w:rsidRPr="009C6822">
        <w:rPr>
          <w:rFonts w:ascii="Roboto Light" w:eastAsia="Roboto Light" w:hAnsi="Roboto Light" w:cs="Roboto Light"/>
          <w:sz w:val="20"/>
          <w:szCs w:val="20"/>
        </w:rPr>
        <w:t xml:space="preserve"> Git, GitHub, Agile, Scrum, JIRA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intuitive, performant, and accessible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clean, scalable code that enhanced the user experience and met modern web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designers to translate product requirements and design mockups into functional, user-centered applications, adapting to evolving project needs with agility and precision.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consistent implementation of design systems across applications, closely adhering to UI standards and best practices to maintain brand integrity and improve user satisfaction at every touchpoint.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applications for performance and responsiveness through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code-splitting techniques, significantly reducing load times and enhancing overall application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sprint planning and retrospectives, contributing to the continuous improvement of team processes and fostering an agile environment conducive to innovation and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maintainable, well-tested code and participated in peer code reviews to uphold code quality while mentoring junior developers on industry best practices and efficient coding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addressed technical debt within the codebase, implementing improvements to front-end architecture that streamlined development workflows and enhanced application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connect front-end applications with back-end services, improving the overall functionality and user experience of the web applications designed.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engaged in research and learning opportunities to stay updated with evolving front-end technologies, integrating new tools and practices to enhance product development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accessibility audits to ensure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WCAG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applying best practices in inclusive design that catered to a diverse user base.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Expertly debugged and resolved front-end issues across multiple environments, recognizing patterns in user experience to provide timely and effective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front-end best practices and tooling decisions, leveraging knowledge from extensive industry experience to refine development processes and improve team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independently and collaboratively to build exciting user experiences that resonated with the gaming community, promoting mental health awareness through engaging digital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source code effectively, maintaining steady progress in collaborative development efforts while minimizing version conflicts.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Achieved strong performance metrics by implementing browser-side analytics, leveraging insights to guide product enhancements and improve user interactions.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deliver high-quality software solutions, ensuring that both design and functionality aligned with user needs, resulting in seamless product usability and increased user adoption.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robust user-facing features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application performance and maintaining a user-centered focus throughout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responsive design principles and component-based architecture, implementing modern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adaptable, maintainable, and reusable UI components for diverse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Involved in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better type safety, enabling improved collaboration between teams while reducing runtime errors during the application's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peer code reviews and mentoring, fostering a culture of learning and excellence within the team while striving for high code quality and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designers to implement user interface elements using prototyping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design fidelity was preserved during the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various testing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unit and integration tests, improving code reliability while streamlining the overall development workflow.</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improvement initiatives by identifying areas for optimizing team processes, resulting in enhanced productivity and better alignment of goals across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strong focus on performance metrics, regularly monitoring application load times and optimizing code to enhance user satisfaction across various platforms and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browser-side analytics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Tag Manager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comprehensive tracking of user interactions, using data insights to inform product decisions and refine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incorporate inclusive design practices, enhancing accessibility features and ensuring compliance with relevant standards to promote a positive user experience for all.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team discussions regarding tool and technology adoption, contributing valuable insights from past experiences to guide decisions that aligned with best practices and current trends.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