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innovative Front End Developer with over 11 years of experience in software development focused on web and mobile applications. Proficient in modern frameworks and technologies including React, Node.js, and Azure Cloud. Adept at collaborating with cross-functional teams to deliver high-impact solutions that enhance user experiences and improve application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 CSS,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Express.js, Redux,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Azure DevOps, Azure Functions, Azure SQL, AWS, Google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Docker, Kubernetes,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UX Tools:</w:t>
      </w:r>
      <w:r w:rsidRPr="009C6822">
        <w:rPr>
          <w:rFonts w:ascii="Roboto Light" w:eastAsia="Roboto Light" w:hAnsi="Roboto Light" w:cs="Roboto Light"/>
          <w:sz w:val="20"/>
          <w:szCs w:val="20"/>
        </w:rPr>
        <w:t xml:space="preserve"> Figma, Adobe XD, Sketch, Bootstrap, Material-UI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Performance:</w:t>
      </w:r>
      <w:r w:rsidRPr="009C6822">
        <w:rPr>
          <w:rFonts w:ascii="Roboto Light" w:eastAsia="Roboto Light" w:hAnsi="Roboto Light" w:cs="Roboto Light"/>
          <w:sz w:val="20"/>
          <w:szCs w:val="20"/>
        </w:rPr>
        <w:t xml:space="preserve"> Jest, Mocha, Cypress, Lighthouse, Web Accessibility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enhanced the user interface for the Managed Care Insights (MCI) solution, ensuring compliance with the Oklahoma Health Care Authority's standards and protocols for optimal usability and accessibility.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state-specific customizations of the MCI platform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platform’s functionality and delivering high-value solutions for stakeholders in a collaborative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business analysts and data engineers, utilizing feedback to refine dashboard designs and improve visualizations for better analysis and insights into Medicaid managed care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troubleshooting of production issues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resolving bugs and performance bottlenecks to enhance user satisfaction and streamline operational workflows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for seamless deployment of applications,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rapid delivery and integration while maintaining code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code reviews and pair programming sessions with team members, promoting knowledge sharing and fostering a culture of continuous improvement and technical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workflows, user customizations, and development processes, contributing to the knowledge base for future reference and onboarding of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intuitive interfaces combining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with evidence-based design principles, ensuring scalability and a responsive user experience across all devices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ceremonies, contributing to sprint planning, daily stand-ups, and retrospective meetings to enhance team cohesiveness and alignment toward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new industry trends quickly, integrating cutting-edge technologies and frameworks to enhance productivity and maintain competitive advantage within the healthcare technology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professional development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driving initiatives to improve user engagement and accessibility across all digital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quality assurance team to create test cases and perform user acceptance testing, ensuring that all enhancements met the business objectives and quality metrics set forth.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serverless applications, optimizing processing time and resource utilization for backend processes and enhancing overall application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 visualizations to present actionable insights, allowing the Oklahoma Health Care Authority to monitor compliance of Contracted Entities effectively and make data-driven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enhancing portal accessibility by adhering to WCAG guidelines and standards, conducting regular usability testing to gather feedback from real users and implement changes accordingly.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performance and user-friendly design principles that aligned with the overall product vision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optimized scalable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reliability and speed of application deployments while ensuring seamless integration with client-side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experiments with emerging technologies and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assess their capabilities for future projects, advocating for innovations that meet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 teams to develop interactive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modern, aesthetically pleasing web applications that enhanced user engagement and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development efforts with cross-functional teams to refine product backlogs and user requirements; improved communication pipelines between technical and non-technical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that facilitated interaction between backend servers and user interfaces, enhancing user experience while ensuring robustness and speed of application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testing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that the applications developed were of the highest quality, significantly decreasing defect rates in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fostering a culture of technical excellence and innovation among team members by identifying best practices and potential areas for improvement in ongoing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onboarding of new developers through mentorship, providing guidance on project requirements and team dynamics, helping them acclimatize to company culture and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analytics and performance monitoring solutions, using insights to drive product iteration and identification of potential improvements in user interfaces and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extensive code refactoring initiatives to streamline project workflows and increase maintainability of legacy code, optimizing the development process for subsequent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adherence to Agile methodologies,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sprint tracking and project management to facilitate transparency and accountability across development cycles.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