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Full-Stack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Full-Stack Engineer with over 11 years of experience in software development, specializing in web and mobile applications. Proficient in leading cross-functional teams to deliver high-quality solutions using cutting-edge technologies and frameworks. Expertise lies in TypeScript, React, NestJS, and PostgreSQL, coupled with a strong understanding of API security and cloud services. Committed to driving product success while creating impactful user experiences in the service industry.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HTML5, CSS3, SQL, Bash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Next.js, NestJS, Express.js, Angular, Vue.js, Django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SQLite, Redis,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Google Cloud, CI/CD, GitHub Actions,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GraphQL, WebSockets, OAuth2, JWT, Swagger, API Gateway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Full-Stack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at iVision to design, develop, and implement scalable features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NestJS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with user needs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optimized backend systems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best practices that enhanced performance while simplifying maintenance and support operations in a collaborative team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successful integration of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web applications, optimizing deployment processes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and containerization via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implemented testing strategies to ensure code quality, security, and responsiveness of web applications, which fostered a culture of continuous improvement within the tech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comprehensive API security strategy following latest industry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minimized vulnerabilities and improved overall system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feature rollout in an iterative manner, ensuring timely delivery and high stakeholder engagement while adapting quickly to changing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the latest technologies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their growth and improving overall team productivity through knowledge sharing and collaborative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a user-friendly, component-driven UI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Next.js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a seamless experience across various devices, thereby reinforcing brand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and resolved bottlenecks in application performance through rigorous profiling and optimization of both frontend and backend components, enhancing user experience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data caching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reduced load times and improved application responsiveness in high-traffic scenarios while ensuring data consistency.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sessions, collaborating with product and design teams to define project milestones and align technological capabilities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 architecture and APIs which facilitated onboarding of new team members and streamlined knowledge transfer processes across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delivered technical presentations to stakeholders on recent technologies and tools, translating complex technical concepts into clear, actionable insights that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an innovative culture through participation in brainstorming sessions, ideation workshops, and collaborative hackathons focused on enhancing user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understand their business needs, ensuring alignment of solutions with their strategic goals while nurturing long-term relationships to drive future opportunities.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scalable web applications at Google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user engagement through innovative features and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optimized data operations to support vital business processes while delivering high availability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development of cross-platform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broadened the company's reach in the mobile segment and improved user acquisition.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practices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deliverables while reducing production issues and enhancing user satisfaction levels.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create visually appealing and user-centric applications, leveraging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Material-UI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the design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and managed enterprise applications on cloud infrastructures, specifically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scaling capabilities well during peak usage.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large-scale data migration projects, modernizing legacy systems and ensuring data integrity while adhering to best security practices through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team collaboration through pair programming and code reviews, promoting knowledge exchange and continuous improvement efforts within Agile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workflows by integrating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efficiency and minimizing potential downtime during product updates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setting up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that facilitated quicker product iterations and pushed updates more frequently.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Interfaced with cross-functional teams to develop clear, actionable APIs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greatly enhancing the data consumption and manipulation capabilities available to frontend engineers.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Sentry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issues in performance and user experience, and addressing them effectively before they impacted end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