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deliver high-quality software on time and transform ideas into working applications using modern technologies. Strong foundation in Next.js, TypeScript, and full-stack development with a keen understanding of the construction industry needs.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Next.js, React, Node.js, HTML5, CSS3,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Prisma, MySQL, SQLite, Firebase,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Jenkins, Docker, Kubernetes, Vercel, AWS, Azure DevOps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JUnit, Supertest,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Design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Adobe XD, Bootstrap, Tailwind CSS, Material-UI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for an MVP, allowing users to manage workflow in construction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type safety and maintainable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the CTO to identify customer pain points, translating those insights into actionable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development workflow, automating the CI/CD pipeline and significantly accelerating the release cycle while maintaining high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supported scaling the application in response to user demands, ensuring robust performance and reliability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that included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local environments and deployment processes, while ensuring compatibility across different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systematic profiling and optimization of both front-end and back-end components,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routine pair programming sessions and code reviews, fostering a collaborative environment that directly improved team skills and reduced bugs in delivered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the codebase while mentoring junior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testing sessions to gather feedback, implementing iterative changes based on insights to refine UI components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 services that connected front-end interfaces with back-end databases, ensuring smooth data flow and user interactions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Prisma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teams to plan and execute strategic software initiatives that align with company goals and client needs for the construction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audits and technical debt remediation to ensure software health, enabling long-term maintainability of applications in line with modern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training sessions on new technologies emerging in the software stack, empowering team members to embrace continuous learning and adaptation to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and debugging, enhancing the reliability of service integrations within the software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project updates and maintained clear communications with stakeholders regarding project timelines, deliverables, and potential roadblocks to align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critical features for a large-scale web application, utilizing a mix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customer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enhancing team collaboration on a product with global users through continuous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decisions in migrating legacy code to modern frameworks, advocating for component-based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improved the app's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create wireframes and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interfaces aligned with business objectives and met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testing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bug-free releases, reducing post-deployment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conducting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code optimization, and modern tooling, promoting a culture of learning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user research and product feedback loops, leveraging insights to prioritize and refine features based on user needs and technology trends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Scheduled and led team retrospectives to identify improvement areas in workflows and code quality, fostering a transparent and innovative culture focused on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actively driving sprint planning and prioritization discussions that clearly aligned with the company's strategic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designs into functional user interfaces, ensuring consistent application performance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documentation to support integration efforts with external services, improving the understanding and usability of platform features for third-party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hatch strategies for optimizing cloud resources and streamline deployments, minimizing downtimes and operational costs for services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