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specializing in building state-of-the-art web and mobile applications. Strong expertise in machine learning, data science, and customer-facing AI solutions, combined with a proactive mindset and excellent communication skills.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C++, JavaScript, Go, Ruby, R, Scala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Terraform, CI/CD,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OpenCV, Apache Spark, Pandas, NumPy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Django, Flask, Ruby on Rails, Express.js, Vue.js, Spring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Cassandra, SQLite, Oracle, Elasticsearch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innovative solutions for AI challenges in various sectors, ensuring specific customer needs were met through bespoke applications built on robust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cross-functional teams to build scalable web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enhancing application performance and providing reliable support for users during AI product evaluations and demos.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detailed technical documentation and customer education materials that effectively communicated product functionalities while ensuring ease of use for clients unfamiliar with complex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engineering teams to identify customer pain points, translating them into technical specifications for developing product features that streamline customer operations satisfactorily.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product demonstrations, employing effective storytelling techniques and technical acumen to showcase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algorithms and AI product capabilities to prospective clients during client meetings.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directly to derive insights and feedback during implementation phases, strengthening relationships while ensuring successful deployment of AI solutions tailored to their operational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technical blogs that highlighted innovative applications of AI solutions, contributing to the company's branding as a thought leader in AI technology and increasing community engagement through social media channels.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AI strategy discussions with clients, advising on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large language model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evaluations and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Keras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model optimization and performance assessment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custom evaluation datasets to facilitate real-world scenarios during product trials, ensuring that models produced relevant insights tailored to client requirements and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 proactive and solutions-oriented approach while maintaining an agile development process which improved project timelines and responsiveness to client feedback and suggestions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engineers, sharing insights on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management and machine learning workflows while promoting a culture of continuous improvement and professional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competitor products, staying informed of industry trends to recommend product enhancements that align Patronus AI's offerings with market demands and technological advancements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integrated new technologies into existing systems, focusing on enhancing performance, reliability, and client satisfaction without compromising quality or timeline during product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high standards of communication and rapport with clients, ensuring feedback loops were established to adapt solutions as necessary and drive user adoption of AI-driven features successfully.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training sessions to stay ahead of emerging technologies in machine learning and cloud solutions, fostering a mindset of innovation and adaptation in software development practice.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scalable software solutions at Google, focusing on performance enhancements and customer engagement through cutting-edge features utilizing the latest technologies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software requirements and functional specifications, ensuring alignment with product objectives and client needs throughout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AI and machine learning libraries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existing projects, which enriched analytical capabilities and contributed to more data-driven insights and improved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framework, laying the foundation for intuitive application integration across multiple platforms and enhancing service delivery within the tech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cycles, contributing to sprint planning, daily stand-ups, and retrospectives, promoting transparency and collaboration across teams to streamline the software production process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feasibility studies and evaluations for emerging tools and libraries to drive decisions on software architecture and ensure optimal performance of client-facing applications built on top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knowledge sharing sessions and internal tech talks, fostering a culture of continuous learning and adaptation to new programming paradigms, frameworks, and industry best practices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innovative prototypes for client projects that demonstrated the capabilities of machine learning technologies, increasing stakeholder engagement through interactive demos and real-time performance evaluations.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software features through rigorous testing and debugging phases, ensuring high performance and reliability standards were achieved prior to deployment and client handoff.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data processing pipelines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Hadoop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handling and analytics of large datasets crucial for machine learning training and modeling phases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related to AI and machine learning, showcasing commitment to community development and personal growth within the evolving software engineering landscape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strong communication channels with product management and sales teams, contributing to proposal development and client presentations that showcased innovative solutions to solve complex problems.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