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Dedicated software engineer with 11 years of experience specializing in web and mobile applications. Proven ability to design and deliver scalable solutions while collaborating with clients to maximize business value. Experienced in leveraging AI and data tools to create innovative solutions across various industries, particularly in the food and Consumer Packaged Goods sectors.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Languages:</w:t>
      </w:r>
      <w:r w:rsidRPr="009C6822">
        <w:rPr>
          <w:rFonts w:ascii="Roboto Light" w:eastAsia="Roboto Light" w:hAnsi="Roboto Light" w:cs="Roboto Light"/>
          <w:sz w:val="20"/>
          <w:szCs w:val="20"/>
        </w:rPr>
        <w:t xml:space="preserve"> Python, SQL, JavaScript, Java, Go</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w:t>
      </w:r>
      <w:r w:rsidRPr="009C6822">
        <w:rPr>
          <w:rFonts w:ascii="Roboto Light" w:eastAsia="Roboto Light" w:hAnsi="Roboto Light" w:cs="Roboto Light"/>
          <w:sz w:val="20"/>
          <w:szCs w:val="20"/>
        </w:rPr>
        <w:t xml:space="preserve"> Django, Flask, React, Node.js, Spring, FastAPI</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 Tools:</w:t>
      </w:r>
      <w:r w:rsidRPr="009C6822">
        <w:rPr>
          <w:rFonts w:ascii="Roboto Light" w:eastAsia="Roboto Light" w:hAnsi="Roboto Light" w:cs="Roboto Light"/>
          <w:sz w:val="20"/>
          <w:szCs w:val="20"/>
        </w:rPr>
        <w:t xml:space="preserve"> Pandas, NumPy, Tableau, Spark, Hadoop</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APIs &amp; Cloud:</w:t>
      </w:r>
      <w:r w:rsidRPr="009C6822">
        <w:rPr>
          <w:rFonts w:ascii="Roboto Light" w:eastAsia="Roboto Light" w:hAnsi="Roboto Light" w:cs="Roboto Light"/>
          <w:sz w:val="20"/>
          <w:szCs w:val="20"/>
        </w:rPr>
        <w:t xml:space="preserve"> REST APIs, GraphQL, AWS, Azure, Docker, Kubernetes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Development Tools:</w:t>
      </w:r>
      <w:r w:rsidRPr="009C6822">
        <w:rPr>
          <w:rFonts w:ascii="Roboto Light" w:eastAsia="Roboto Light" w:hAnsi="Roboto Light" w:cs="Roboto Light"/>
          <w:sz w:val="20"/>
          <w:szCs w:val="20"/>
        </w:rPr>
        <w:t xml:space="preserve"> Git, JIRA, VS Code, Postman, Terraform</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Engineered and deployed integrated software solutions that aligned with customer workflows, significantly enhancing operational efficiency and contributing positively to supply chain management within the food industry.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and customers to translate complex business requirements into clear technical specifications, ensuring timely delivery of scalable solutions that maximize user adoption.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workshops to gather customer insights and leverage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 modeling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techniques that directly informed critical architecture decisions for optimizing demand forecasting systems.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various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cloud infrastructure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tools to architect and scale applications, enhancing performance and reliability while reducing technical debt in line with industry standards.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Devised innovative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AI solutions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using advanced algorithms and models to improve customer decision-making processes by providing strategic data insights and automating key workflows in the business.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intuitive user interfaces employing modern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 frameworks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seamless interaction between front-end and back-end systems to enrich customer experiences.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Built and maintained robust data pipelines that streamlined the flow of information, enabling real-time analytics and fostering proactive decision-making capabilities within customer organizations.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engineers in best practices around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software development life cycles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emphasizing the importance of continuous integration and deployment within agile environments.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custom integrations between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Crisp's platform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customer systems, ensuring smooth onboarding processes and long-term adoption of services offered.</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rigorous testing and debugging to maintain high-quality standards, leading to quicker resolution of issues and reduced downtime for critical business applications.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scalable architecture for various applications, enabling significant headaches reduction for clients dealing with disparate data sources and ensuring data integrity across systems.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participated in strategy sessions with leadership to align technology solutions with business objectives, directly impacting customer satisfaction and loyalty.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open-source projects that enhanced community-driven tools and libraries, promoting a culture of collaboration and knowledge sharing across the software development ecosystem.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user feedback and market trends to iterate on software features, ensuring that solutions remained competitive and valuable to end-users in a fast-paced market,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with external stakeholders to gather requirements and provide technical insights, fostering a culture of transparency and accountability in project delivery.</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built maintainable and high-performance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allowing for rapid scaling and responsiveness to market changes while contributing to overall team successes.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best practices for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REST API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design and integration, optimizing system performance and reducing latency, which significantly improved user experience and satisfaction across applications.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cross-team collaborations, enhancing communication and project alignment, ensuring that all development efforts were strategically directed towards meeting customer objectives effectively.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code reviews and knowledge sharing sessions, creating an environment where engineers could learn from each other and improve overall code quality and innovation within the team.</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Created detailed documentation for systems and processes, enabling clearer communication between technical and non-technical stakeholders, thus portending future project successes as well as easier onboarding of new team members.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Efficiently managed project timelines and deliverables within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JIRA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that project milestones were achieved and expectations were effectively communicated to all stakeholders involved.</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performance tuning and optimizations across various applications, resulting in improved efficiency and user engagement through enhanced application responsiveness.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Enhanced development workflows by integrating modern tracking and deployment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advancing the level of automation within the team for streamlined processes.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Built visually appealing and interactive user interfaces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user engagement and adoption rates for newly released features and applications developed for customer systems.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Navigated complex technical challenges while managing the balance between innovative solutions and customer needs, fostering a culture of creative problem-solving in stressful scenarios.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retained, and supported customers by providing technical assistance and advice on best practices for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 Cloud Platform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other AWS services effectively and efficiently.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internal tools for data analysis and processing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Pandas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NumPy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enabling better decision-making within the organization by providing accurate, real-time insights.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