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Forward Deployed Engineer with over 11 years of comprehensive experience in software development, specializing in AI/ML deployment and integration for web and mobile applications. Combining technical proficiency with customer-facing skills, adept at delivering tailored solutions to enhance client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Express, React, Vue.js, Angular,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Terraform, Postman,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Stripe, Twilio, Salesforce, HubSpot,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SIP, VoIP, Asterisk, RingCentral, Five9, Genesys, CCaaS, RPA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phone agent platform for enterprise customers, ensuring seamless integration with existing systems and alignment with business objectives while optimizing user engagement through personalized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business challenges into feasible technical solutions, which strengthened customer relationships and enhanced deployment efficiency across a variety of enterprise applications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integrations with popular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telephony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smooth data exchange and improve communication channels in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automate system configurations, significantly reducing manual intervention and ensuring consistent performance of AI agents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mentored customers on optimization strategies tailored to their deployments, leading to improved system performance and increased customer satisfaction through maximized returns on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issues related to integration and functionality, delivering solutions quickly and efficiently to minimize downtime and maintain high levels of reliability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best practices and technical resources that empowered customers towards self-sufficiency,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contributing to their ongoing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enterprise clients on leveraging AI technologies effectively, boosting their capabilities in managing workflows and contributing to high engagement levels of voice agents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to product development based on customer feedback, effectively influencing the roadmap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 AI's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better meet market needs for advanced voice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account growth initiatives by driving strong operational alignment between customer objectives and technical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systems, ensuring renewals and adaptations are met with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structured approach for onboarding new clients, combining technical assessments with customer consultations, which ensured comprehensive understanding of the deployment lifecycle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engineering, product, and success teams to ensure consistent feedback loops and rapid iterations based on client performance metrics and trending requirements in conversational AI.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that encouraged cross team insights sharing, significantly improving project delivery timelines and enhancing overall customer experience with AI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Created, maintained, and updated internal documentation on system architecture and deployment procedures for future reference, improving information access and support response times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events and webinars, representing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Synthflow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educating attendees on the impact of conversational AI in enhancing business processes and customer service operations in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applications that directly contributed to product improvements and user experience enhancements through innovative technological advancements and strategic foresight.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analyzing user needs and developing sophisticated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enhancing product service delivery and operational efficiency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jointly with multidisciplinary teams to define usability requirements and develop comprehensive software design specifications, significantly influencing the successful launch of features tailored to client needs and environmental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creating modular architectures that increased agility and reduced the time-to-market for several high-impact projects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to improved deployment frequency and reduced failure rates while ensuring the quality and stability of production systems remained uncompromised.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testing processes to uphold best coding practices and standards, contributing to the overall quality assurance processes, thus solidifying the reliability of software products released.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UI/UX experiences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attracted positive feedback and increased user engagement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services including customer-facing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provide robust performance validations ensuring functionality met user requirements and reduced post-deployment errors significantly across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development, encouraging knowledge sharing and team collaboration which contributed to higher project efficacy and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continuous integration/continuous deployment (CI/CD) pipelines which transformed the team's development model, resulting in improved workflow efficiencies and enhanced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leading to the identification of bottlenecks and troubleshooting potential failure points, driving significant performance enhancements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decision-making processes,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inform improvements and innovations within software products that aligned with market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