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software development professional with over 11 years of experience in creating and deploying cutting-edge full-stack web and mobile applications. Proven ability to work in high-ambiguous environments, translate customer needs into actionable solutions, and drive the integration of AI intelligence into software functionalities.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HTML5, CSS3,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Rust, Node.js, Python,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Microsoft Azure, Cloudflare,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Grafana,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GitHub Actions,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Hugging Face Transformers, OpenAI GPT, Scikit-learn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an intelligent deployment framework that enhanced customer workflows by integrating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immediate connection of AI-driven insights with real-world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 fast-paced, start-up environment to design scalable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 seamless user experience for complex data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multiple features based on user behavior analysis,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and visualize usage patterns, iterating on product enhancements in an agile delivery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novel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prototyping tool that allowed users to translate intuitive commands into functional code, improving deployment efficiency and user engagement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architectural frameworks for distributed systems, enhancing robustness and scalability through the incorporation of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direct interactions with clients to identify unique needs, mapping product features closely aligned with user requirements, demonstrating a strong ability to balance technical and user-centric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establishment of standard operating procedures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Forward Deployed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function, ensuring projects were aligned with company-wide objectives and technical goals, fostering a culture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coding and architecture design, emphasizing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efficient algorithms in developing robust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Conceptualized and executed a feedback loop system with users to continuously iterate on product features, optimizing the development pipeline and ensuring timely delivery of customer-centric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emerging AI technologies into existing product lines, leveraging models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GPT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interactions and automate repetitive tasks in creative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exploratory research into user needs, employing direct feedback to guide product direction and technical decisions, ultimately influencing the company's roadmap for future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documentation for all new features, facilitating easier onboarding for both internal teams and clients, thereby enhancing collaboration and knowledge sharing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stand-ups and retrospective meetings, contributing insights on engineering challenges and collective brainstorming strategies that align with the company's innovative ethos.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rapid prototyping methods to validate ideas quickly, applying insights from real-world applications to iterate on product features, driving the company's commitment to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defining and shaping the cultural foundations of the Forward Deployed Engineering team, focusing on low-ego collaboration and high ownership values that resonate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launch of several high-impact projects,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 and enhancing performance through structured database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an agile framework to deliver critical project milestones,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for state management in user interfaces, ensuring high responsiveness and fluidity.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teams to gather specifications, transforming requirements into technical designs that adhered to both user experience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continuous integration and deployment activities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DevOps that streamlined releases and reduced overhead in production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complete software development lifecycle, prioritizing unit tests and validation processes incorporating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reliability and reduce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Externalized APIs for integrations with third-party services, ensuring security and data integrity,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RESTful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computing capabilities by managing deployments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discussions around architecture optimizations and service scalability for user-centric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critical support in user acceptance testing, gathering feedback for ongoing product iterations, and ensuring high-quality standards were met across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versatility across coding languages, switching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address diverse project requirements, fostering innovation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deploy machine learning models on production-level infrastructure, reinforcing the blend of product strategy with advanced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adopt newer technologies, regularly researching industry trends and presenting ideas that advanced the product's competitive edge in machine learning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into product design, demonstrating a focus on adaptability and customer orientation that translated technical capabilities into meaningful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