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Forward Deployed Engineer with over 11 years of experience in software development focusing on web and mobile applications, AI/ML solutions, and customer engagement. Proven ability to leverage technical expertise to drive product adoption and customer success while delivering complex solutions efficiently. Adept at understanding client requirements, designing pipelines, and facilitating technical discussions with stakeholders.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Frameworks:</w:t>
      </w:r>
      <w:r w:rsidRPr="009C6822">
        <w:rPr>
          <w:rFonts w:ascii="Roboto Light" w:eastAsia="Roboto Light" w:hAnsi="Roboto Light" w:cs="Roboto Light"/>
          <w:sz w:val="20"/>
          <w:szCs w:val="20"/>
        </w:rPr>
        <w:t xml:space="preserve"> TensorFlow, PyTorch, Keras, scikit-learn,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Infrastructure:</w:t>
      </w:r>
      <w:r w:rsidRPr="009C6822">
        <w:rPr>
          <w:rFonts w:ascii="Roboto Light" w:eastAsia="Roboto Light" w:hAnsi="Roboto Light" w:cs="Roboto Light"/>
          <w:sz w:val="20"/>
          <w:szCs w:val="20"/>
        </w:rPr>
        <w:t xml:space="preserve"> SQL, NoSQL, PostgreSQL, MongoDB,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React, Node.js, Express.js, REST APIs,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GCP, Azure, Lambda, Cloud Pub/Sub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technical aspects of the sales cycle while driving the evaluation processes for our generative AI solutions, ensuring customer success and showcasing the distinct advantages of Contextual AI’s technology to potential clients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trusted technical advisor to clients, effectively communicating complex technical concepts while building relationships with both technical stakeholders and business decision-makers across various industries to enhance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Scoped and designed Proof of Concept (POC) projects alongside engineering teams, ensuring that customer needs were met while considering technical feasibility and business outcomes to facilitate smooth project initiation.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specialized technical demonstrations tailored to unique customer workflows, highlighting real-world use cases to exhibit the value and effectiveness of the AI solutions offered by Contextual AI.</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with clients through status calls, education on the product roadmap, and quarterly business reviews, serving as the primary contact for addressing and managing escalations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distill customer feedback into actionable insights, driving product improvements and aligning development priorities with actual user requirements to optimize product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Interpreted complex customer challenges and devised simple, innovative technical solutions in collaboration with prospects and channel partners, ensuring comprehensive and successful implementation of our technology across diverse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deep understanding of the latest AI industry trends including advancements in Retrieval-Augmented Generation (RAG), to position Contextual AI as a thought leader in generative AI solutions for enterprises.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internal knowledge repositories regarding AI best practices, facilitating information transfer and training sessions aimed at enhancing team capabilities and client engagement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self-starter capabilities and an independent work ethic while maintaining high productivity levels in a remote work environment, adapting to evolving project demands and client expectations with 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continual learning and adaptation to emerging technologies within the AI landscape, ensuring that Contextual AI remains at the forefront of innovation in artificial intelligence applications and methods.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marketing and sales teams to develop technical collateral that effectively communicates product features and enhances client understanding of the value proposition of AI technologies offered.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understanding of competitor offerings in the AI space, leveraging insights to refine product positioning and sales strategies, ensuring that Contextual AI remains competitive and relevant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effective feedback mechanisms to gather input from customers and shared findings with cross-functional teams, fostering a culture of continuous improvement that benefited product development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'Voice of the Customer' by advocating for user needs during product development cycles, enhancing client satisfaction through targeted feature improvements and innovative solution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software solutions within a collaborative Agile environment, improving workflow efficiency and enhancing software quality by integrating modern coding practices and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deployment of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while ensuring system robustness and minimizing downtime during maintenance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and maintained complex backend infrastructures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 to streamline communication between services, significantly enhancing performance metrics for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machine learning models, implementing efficient algorithms to enhance predictive accuracy while working closely with data scientists and research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assess customer requirements and translate them into technical specifications, ensuring clear understanding and delivery of software systems that meet user expectations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junior developers on modern software practices and programming languages, fostering an environment of learning that empowered the team to achieve higher productivity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by implementing continuous integration and delivery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software releases without compromising quality and security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by sharing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engineering and project management, significantly improving team dynamics and project turnaround times during critical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enforcing industry best practices while providing constructive feedback that improved code quality, maintainability, and overall system performance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security measures, such as data encryption and access protocols in line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regulations, to ensure compliance and protect user data from unauthorized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architecture discussions to improve system scalability and reliability, recommending innovative technologies that aligned with Google’s long-term vision of sustainable growth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 teams to create user-focused software applications that enhanced user experience and engagement levels by adhering to best UI/UX design principles.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