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 and detail-oriented Full Stack Developer with over 11 years of experience in software development, specializing in web and mobile applications. Proven skills in front-end and back-end technologies, passionate about sustainability and social impact projects. Fluent in English and French, eager to learn and adapt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Bootstrap, jQuery, SASS/SCSS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Flask, MongoDB, PostgreSQL, Node.js, Express.js, RESTful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Heroku, CI/CD Pipelines,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NLTK, spaCy, TensorFlow, Scikit-learn, Pandas, NumPy, Data Visualization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&amp; Mapping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ArcGIS, Leaflet, Mapbox, Google Maps API, OpenStreetMap, Geospatial Analysis, PostGIS, OpenLayers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and responsive user experience across diverse devices and platforms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senior developers to implement front-end functionalities and assist in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efficiently integrating back-end processes with client-side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collaborative programming sessions to enhance code quality and address potential performance bottlenecks, demonstrating effective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website deployment on ESS hosting servers,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certificates for secure browsing and ensuring all web applications were operational post-deployment through comprehensive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for improving website performance load times by optimizing large-scale JavaScript applications, resulting in enhanced user satisfaction and engagement in real-world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processes and functionalities, fostering knowledge sharing among team members and contributing to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issues related to both front-end and back-end components, employing analytical skills to resolve performance issues and optimize user experiences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industry-specific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imbue applications with spatial analysis capabilities, contributing to ESS’s mission of environmental and social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 participant in team brainstorming sessions to integrate emerging technologies and best-practice approaches into development processes, showcasing adaptability and eagerness for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codebase changes effectively, ensuring traceability and collaboration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contributing effectively to sprint planning and execution while providing feedback on process improvements to enhance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the deployment of applications to ensure stability and functionality by performing real-time checks and user acceptance testing post-launch, confirming applications meet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projects to gather user interaction data, subsequently using it to inform UI improvements and application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translate stakeholder needs into technical solutions, enhancing communication and stakeholder engagement in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knowledge of industry trends and technologies to innovate solutions that align with sustainable development goals, thereby positively impacting environmental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with a focus on client-side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UX designers to create intuitive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dynamic server-side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 while adhering to principles of agile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best practices in web development, guiding junior team members in proficient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modular and reusable components that enhance application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mechanisms and monitoring tools to reduce load times and improve user engagement, emphasizing analytics-driven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code refactoring processes to improve maintainability and scalability of legacy systems while integrating best practices for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enhance project layouts by assisting in the development of modular designs with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project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optimize resource allocation across projects, ensuring timely delivery of software releases while maintaining product quality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prioritize updates in application features, ensuring development aligns closely with user needs and enhancing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deployments using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applications adhered to best practices in security and performance optimization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and prepared guides for clients, enhancing user knowledge and engagement with deployed applications, thereby increasing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project timelines and deliverables, coordinating efforts across teams to ensure projects met established deadlines while maintaining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into applications, providing valuable insights and analytical capabilities aligned with ESS's commitment to sustainable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