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leader with 11 years of experience in web and mobile application development. Proven expertise in building scalable, customer-focused software solutions using cloud technologies. Adept at driving innovation, mentoring engineering teams, and collaborating with senior stakeholders to align technology with organizational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Node.js,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API Management, OAuth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Terraform,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custom software solutions at iVision, enhancing digital experiences and improving patient engagement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software engineering practices by establishing best practices and performance metrics, driving the team's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iterative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engineering teams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resulting in improved collaboration and streamlined workflows across software development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planning and execution of enterprise-wide software projects, translating organizational vision into actionable development initiatives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stakeholder engagement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scalable deployments and efficient resource management in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innovation, collaborating closely with cross-functional teams to identify new business opportunities and align technology solutions with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APIs to ensure seamless integration between legacy systems and new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for performance tracking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high-quality code following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ensuring robustness and maintainability in enterprise-level applications while mentoring junior engineers in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team readiness and alignment with industry trends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to adopt innovative solutions, driving digital transformation initiatives aligned with market demands within the healthcare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at Google, focusing on high-performance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 and design teams, translating business requirements into technical solutions and delivering high-impact features aligned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optimization of development processes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and automation testing, enhancing code quality and deployment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planning and execution of software development cycles,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adapt to changing project requirements and deliver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robust backend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and maintain scalable RESTful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performance metrics and logs to troubleshoot and resolve issues, ensuring high system availability and reliability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proactive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third-party services and APIs, enhancing functional capabilities while ensuring data integrity and security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interactive user interfaces utilizing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experience and engagement within applications based on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database teams to develop efficient data models,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optimize data retrieval and storage.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