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specifically in web and mobile applications. Proven expertise in leading technical teams, defining scalable architecture, and integrating marketing technologies to enhance customer engagement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w:t>
      </w:r>
      <w:r w:rsidRPr="009C6822">
        <w:rPr>
          <w:rFonts w:ascii="Roboto Light" w:eastAsia="Roboto Light" w:hAnsi="Roboto Light" w:cs="Roboto Light"/>
          <w:sz w:val="20"/>
          <w:szCs w:val="20"/>
        </w:rPr>
        <w:t xml:space="preserve"> SQL, NoSQL, MongoDB, PostgreSQL,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MarTech &amp; Analytics:</w:t>
      </w:r>
      <w:r w:rsidRPr="009C6822">
        <w:rPr>
          <w:rFonts w:ascii="Roboto Light" w:eastAsia="Roboto Light" w:hAnsi="Roboto Light" w:cs="Roboto Light"/>
          <w:sz w:val="20"/>
          <w:szCs w:val="20"/>
        </w:rPr>
        <w:t xml:space="preserve"> Braze, Segment, Hightouch, GA4, GTM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AWS,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Mocha, Cypress, Sentry,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MarTech engineers in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Braze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customer engagement, aligning tech strategies with marketing goals to ensure high data fidelity and operational efficiency while mentoring team members for personal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architecture and executed strategies for messaging orchestration and data pipelines, ensuring reliable marketing initiatives through careful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Segment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Hightouch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platforms to enhance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complex data 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defining user attributes and events that support personalized customer experiences, facilitating enhanced understanding of customer engagement effects.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industry best practices around API integration and messaging orchestration, enabling the engineering team to navigate MarTech challenges effectively while maintaining high performance and accountability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modern engineering practices, leading efforts around CI/CD pipelines and version-controlled tagging libraries to improve the delivery process and enhance project collaboration across teams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functional design specifications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Braze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features that outline pivotal workflows and user journeys while providing innovative solutions to meet both technical and marketing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Marketing, Data Engineering, and Product teams, utilizing robust communication skills to articulate technical roadmaps and ensure strategic alignment throughout project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clean coding practices, helping to advance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libraries, leading to higher quality outcomes in project deliveries and personal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adaptation and optimization of the MarTech stack, reducing technical debt by integrating new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 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provided advanced data visibility and improved campaign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for marketing operations and campaign delivery issues, establishing a proactive approach to monitor data flows and ensure seamless operations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Motivated the team in continuous evaluation and implementation of new technologies that enhance marketing data visibility, melding technical innovations with marketing needs to drive efficient campaign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technical delivery processes for projects involving data enablement from concept to deployment, ensuring adherence to quality standards and effective management of technical partnerships as needed.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comprehensive data governance practices, ensuring robust data validation and compliance measures, particularly across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Segment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GTM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organization's data integrity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product lifecycle initiatives through partnered collaboration with marketing stakeholders, significantly enriching customer experiences via targeted campaigns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Braze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dynamic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team accountability and high-performance culture by setting clear expectations, fostering personal development, and promoting a shared vision that reflects organizational values and mission.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major product development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cross-functional teams to ensure smooth deployment and excellent user experience through effective design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recommending enhancements to improve system performance and scalability in applications developed for growth-oriented projects that served diverse customer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RESTful APIs to support front-end applications and drive robust and efficient data handling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processes, streamlining development workflows and enhancing team efficiency in delivering high-quality software releases without setbacks.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scaling initiatives for high-demand applications, leveraging industry best practices to optimize performance, stability, and user satisfaction in delivered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automated test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rigorous quality assurance practices, identifying defects early, and improving overall product reliability and user experiences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engineering teams to establish precise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ETL processes, facilitating seamless data accessibility for analytics and reporting purposes.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best practices in coding and documentation, ensuring all team deliverables were well-structured, maintainable, and providing a clear roadmap for future developers engaging with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stakeholder meetings, taking a leadership role in discussions about project goals, features, and development timelines, ensuring alignment across diverse teams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knowledge-sharing sessions focused on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team skill enhancement and promoting collaborative problem-solving approaches to common development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facilitating discussions around clean code practices, design patterns, and optimizations that significantly elevated the team’s development standards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engineers in practical software development principles, particularly focusing on enhancing their skills in coding, teamwork, and effective communication during project engagements.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