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Engineer with over 11 years of software development experience, specializing in power systems modeling and analysis, adept at utilizing Python, MATLAB, and Simulink for robust power system simulations and evaluations. Proven track record in stakeholder collaboration, engineering analysis, and technical report development to enhance grid reliability and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MATLAB, R, C++, Java, JavaScript,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Simulation Tools:</w:t>
      </w:r>
      <w:r w:rsidRPr="009C6822">
        <w:rPr>
          <w:rFonts w:ascii="Roboto Light" w:eastAsia="Roboto Light" w:hAnsi="Roboto Light" w:cs="Roboto Light"/>
          <w:sz w:val="20"/>
          <w:szCs w:val="20"/>
        </w:rPr>
        <w:t xml:space="preserve"> Simulink, PSS®E, PowerWorld, ETAP, OpenDSS, DigSILENT, DigSILENT PowerFactory, MATLAB/SimPowerSystems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PyTorch, Django, Flask, Node.js, React, Express.js,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Analytical Tools:</w:t>
      </w:r>
      <w:r w:rsidRPr="009C6822">
        <w:rPr>
          <w:rFonts w:ascii="Roboto Light" w:eastAsia="Roboto Light" w:hAnsi="Roboto Light" w:cs="Roboto Light"/>
          <w:sz w:val="20"/>
          <w:szCs w:val="20"/>
        </w:rPr>
        <w:t xml:space="preserve"> ArcGIS, Tableau, Power BI, Excel, MATLAB, SPSS, Scikit-learn,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DevOps:</w:t>
      </w:r>
      <w:r w:rsidRPr="009C6822">
        <w:rPr>
          <w:rFonts w:ascii="Roboto Light" w:eastAsia="Roboto Light" w:hAnsi="Roboto Light" w:cs="Roboto Light"/>
          <w:sz w:val="20"/>
          <w:szCs w:val="20"/>
        </w:rPr>
        <w:t xml:space="preserve"> Git, Docker, Kubernetes, Jenkins, Ansible, AWS, Azure, GCP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power system modeling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PSS®E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PowerWorld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performing steady-state and transient analysis tailored for enhancements to the bulk power system's reliability and resilience under varying load conditions and emergencies.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efficiency in running simulations and processing data, leading to improved accuracy of findings in reliability assessments across interconnection-wide power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stakeholder feedback into reports, resulting in actionable recommendations and enhanced communication of technical findings to diverse audiences during major reliability analyses and project evaluations.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engineering teams to examine impacts of emerging inverter-based resources on transmission stability, contributing to the development of novel approaches and guidelines for operational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comprehensive guidelines and technical documents by evaluating the performance of various energy resources and their influence on the grid transformation process, supporting NERC initiatives effectively and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studies assessing frequency response and automation efforts, utilizing programming skills to support simulation tool development that ensured comprehensive analysis across modernized power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NERC Reliability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meticulous evaluation of models and performing rigorous assessments to maintain high operational standards while promoting safety and security in power transaction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event analysis and performance assessments, utilizing data analytics to provide crucial insights on incidents affecting the bulk power system's reliability and compliance with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power system modeling techniques and best practices, fostering a collaborative and inclusive environment focused on continuous improvement and knowledge sharing across interdisciplinary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industry experts to discuss evolving technologies impacting grid reliability, contributing to forums and workshops aimed at advancing collective understanding and collaborative problem-solving in the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assessments on the impacts of distributed energy resources, analyzing critical infrastructure interdependencies while ensuring stakeholder engagement throughout the assessment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Simulink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sophisticated simulations that examined transient stability, enhancing predictive models for system reliability during peak loading scenarios and extreme events.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gas-electric coordination studies by analyzing related impacts on electric reliability leveraging advanced modeling tools and industry best practices, ensuring alignment with current electric resource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project timelines and updated technical work plans effectively while fostering relationships with external stakeholders and regulatory bodies to ensure timely communication and accountability for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findings in technical reports that summarized complex analyses, translating technical jargon into understandable language for regulatory submissions and stakeholder presentations across multi-disciplinary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software applications for web and mobile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user experiences with scalable and efficient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requirements and transform project visions into reality, integrating user feedback into iterative design processes to enhance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and debugging sessions, resolving code-related issues efficiently to maintain high standards of software functionality within project timelines, striving for continuous performance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software development lifecycle (SDLC)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timely delivery of enhancements and features across complex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deployment and resource utilization, enhancing performance metrics and uptime for various applications under extensive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regression issues and increasing system reliability across multiple application iterations and production releases within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for developed software, ensuring maintainability and ease of future development while enhancing team knowledge and project continuity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documented emerging trends in software technologies and methodologies, providing insights to the engineering team to enhance development practices and team capabilities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product feedback, ensuring alignment between user needs and strategic development objectives while fostering strong relationships to drive product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knowledge-sharing sessions, facilitating continuous learning and skills development among team members while promoting technical excellence and collaborative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various third-party APIs, enhancing functionality and feature sets for applications, hence broadening the scope of services and improving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prototypes and MVPs to validate concepts with stakeholders, fostering innovation and delivering rapid iterative feedback loops to inform project direction.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