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embedded software development, specializing in C, C++, and low-level programming for complex hardware systems. Proven ability to mentor teams while driving development on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VHDL, Verilog, Python, Java,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RTOS, VxWorks, FreeRTOS, Zephyr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I2C, SPI, USB, PCIe, Serial Communication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GDB, Eclipse, Visual Studio, Atlassian,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 Integration, Unit Testing, Test Automation, Hardware-in-the-Loop, Agile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state-of-the-art embedded software for next-gen radar systems, ensuring integration with hardware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VHDL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adherence to industry standards for safety-critical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 multi-disciplinary team, including firmware and hardware engineers, to successfully commission complex electronic systems, leveraging strong communication and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fostered a collaborative team environment, encouraging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improving overall project delivery timelines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Left significant contributions in debugging software applications, employing structured testing methodologies to enhance software performance and reliability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 SoC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combined with a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optimize software for real-time operational requirements on multicore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device driver solutions for various hardware components, enabling seamless data communication and ensuring compliance with interoperability standards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memory management strategies and utilized interrupt-driven designs to maximize performance efficiencies in embedded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high-quality code through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MISRA 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standards, thus enhancing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various debugging techniques to diagnose issues and delivered creative solutions under tight deadlines, showcasing adaptability and innovation in challenging project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to streamline software deployment processes and enhance version control efficiencies throughout the software development lifecycle, fostering teamwork and collaborative spirit.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specifications and integration workflows, enhancing team knowledge sharing and ensuring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system performance metrics and introduced process improvements based on real-time data analysis, fostering a culture of continuous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the development and integration engineers, promoting knowledge transfer across the team and improving overall project quality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 in exploring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spaces, identifying opportunities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deployment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trends in embedded systems and contributed to strategic discussions on technology roadmaps that align with future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of distributed software on complex hardware platforms, using comprehensive background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familiarity with communication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innovation workshops, proposing and developing new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quicker turnarounds for testing embedded solutions in alignment with the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establish application requirements and specifications, employing agile methodologies to deliver critical business and technical objectives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VHDL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hardware integration, reinforcing collaboration with hardware engineers to ensure robust functionalities in embedded applications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gather feedback on software designs and enhancements, leveraging customer insights to shape product improvements and new feature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adaptation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enable teams to thrive within dynamic project conditions, fostering continuous delivery and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security and compliance within the development community by implementing rigorous testing standards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guidelines to mitigate risks and ensure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encouraging a sense of accountability, ownership, and rapid learning culture that uplifted the overall performance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algorithm performance leading to significantly enhanced execution speed while minimizing resource consumption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define effective testing frameworks, ensuring integration testing was thorough and accurately represented operational scenarios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enhanced system performance and stability via systematic profiling and code optimization techniques, demonstrating practical application of theoretical knowledge through tangible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complex debugging challenges using mixed simulation environments which significantly improved team response times and skill levels in resolving critical software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