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Developer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detail-oriented Senior Software Developer with 11 years of experience in software development, specializing in real-time applications, simulation engines, and cross-platform development. Proficient in C++, C#, and Python, with a deep understanding of software architecture and design principles. Proven ability to collaborate effectively in Agile teams and deliver high-quality technical solutions. Seeking to contribute strong technical expertise to CM Labs' innovative projects, leveraging extensive experience in simulation technologies and software development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Python, JavaScript, Lua,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Qt, Boost, OpenGL, DirectX, Visual Studio,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CI/CD, Pair Programming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Windows, Linux, macOS, Ubuntu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Physics Engines, Real-time Simulation, 3D Rendering, Machine Learning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Developer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range of features for the Vortex software platform, ensuring high performance and real-time capabilities for various heavy equipment simulation applications according to industry best practices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simulations, enhancing user experience for immersive training modules focusing on heavy machinery operations within construction and port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cross-disciplined teams including software developers, mechanical engineers, and designers to create and optimize tools for content creation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Vortex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simulation-related issues, analyzing performance metrics to optimize the various simulation units such as vehicles, scripts, and deformable terrains.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third-party software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Vortex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platform's capabilities and expanding its adaptation for various user-generated simulations and mission rehearsals.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inter-process communication mechanisms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distributed simulations while contributing to remote debugging features that improved efficiency in software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software architecture changes and SDK modifications to accommodate the evolving requirements of the Vortex simulation delivery system and maintain high standards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on best programming practices, fostering a collaborative learning environment while encouraging adherence to Agile methodology.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installations, licenses, and deployment procedures ensuring proper distribution of simulation content across platforms, enhancing end-user accessibility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software documentation efforts, ensuring clarity for both end-users and team members on functionalities, system architecture, and operational guidelines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Vortex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iteratively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problem-solving skills to debug and optimize simulation algorithms, facilitating the development of efficient and high-performing simulation engines tailored for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 sessions, providing critical feedback to ensure adherence to coding standards and promoting best practices in software development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simulation units, implementing necessary adjustments and refinements to sustain user engagement and satisfaction through enhanced realism.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rapidly to new challenges within the project scope, showcasing versatility in tackling diverse technical problems and delivering robust software solutions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contributing suggestions that streamlined workflows and improved project outcomes,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components for complex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reliability in highly scalable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features based on user feedback, significantly improving system efficiency and functionality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ensuring thorough testing of new features and maintaining high quality in both the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scrum meetings and sprints to enhance team productivity while promoting collaborative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software components, enhancing system capabilities and ensuring integration compatibility with existing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performance reviews of existing software architectures, implementing improvements that resulted in speed enhancements and reduced downtime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that influenced overall product direction and architecture, leveraging in-depth technical knowledge across various domains and technologies to drive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improve user interaction with complex applications, enhancing overall usability and engaging customer satisfaction with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engineers through code reviews and collaborative projects, enhancing their technical competence while promoting a culture of knowledge-sharing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range of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codebases efficiently, ensuring systematic procedures for tracking code changes and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simulations and models for research purposes, applying real-time simulation principles to create meaningful narratives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Fine-tuned software integration processes, ensuring smooth collaboration between different components and external systems, aiming for high interoperability in multi-channel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