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Director of Software Quality Assurance with over 11 years of experience in software development, focusing on web and mobile applications. Expertise in Tricentis Tosca, test automation, CI/CD integration, and quality engineering strategies. Proven ability to lead high-performing teams and align quality metrics with organizational goals, particularly in highly regulated industries.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Tricentis Tosca, qTest, Selenium, Jenkins, GitHub Actions, Azure DevOps, JUnit,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 Testing, Integration Testing, API Testing, Performance Testing, Security Testing, Regression Testing, User Acceptance Testing (UAT), Continuous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SQL, Node.js,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Microservices, CI/CD,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HIPAA, PCI-DSS, GDPR, PII, CCPA, ISO 27001, SOC2, Audit Standards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manual, automated, performance, and security testing to align with company goals, enhancing software reliability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Tricentis Tosca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and manage automated testing processes, increasing testing efficiency and reducing maintenance overhead within a global team of quality assurance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quality gates into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seamless deployment processes and continuous testing capabilities that support agile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developed a high-performing team by fostering a culture of Quality Engineering, enabling testers to become automation architects and improve testing craftsmanship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Escaped Defect Rate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Execution Velocity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provide insights and drive strategic decision-making for software quality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protocol for systems handling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Personally Identifiable Information (PII)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compliance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security during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testing of complex integrations between legal-specific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iManage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standard enterprise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across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Tricentis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effective API testing and UI automation, significantly improving testing coverage for legacy software products lacking standard object identification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audit trails for all testing activities, ensuring preparedness for client-driven security audits and adherence to outside counsel guidelines, promoting transparency and accountability within QA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our digital transformation objectives, ensuring that technology implementations effectively meet business needs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mitigated architectural and release risks through proactive QA practices, ensuring that quality remains a top priority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continuous testing strategy during significant release cycles, utilizing automation frameworks to balance speed, quality, and compliance in fast-paced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teams on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 case management, enhancing collaboration and reducing rework by streamlining communications between developers and QA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testing tools to assess application scalability and load handling capabilities, ensuring readiness for market demands during peak usage periods and growth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reporting mechanisms that enabled executive stakeholders to visualize QA outcomes and progress towards strategic objectives, contributing to informed governance and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robust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efficiency and coverage of automated regression tests during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automated scripts focused on functional and regression testing processes that aligned with unified product development strategies, enhancing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continuous integration process through automation of test case execution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of manual testing and faster release cycles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development teams to translate business requirements into technical specifications, ensuring thorough understanding and alignment between product functionality and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that ensured seamless interactions between different software components, supporting long-term maintainability and scalability of the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risk analysis and execution of mitigating steps during release cycles, which contributed to improved product reliability and adherence to essential compliance mandates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integration of user feedback and testing outputs into continuous development processes, effectively communicating findings to enhance product features and customer experience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discussions about software architecture, contributing insights that help ensure robust, maintainable, and performant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deploy automated testing environments, allowing for scalability and flexibility in testing various applications across multiple platforms and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behavior-driven development, fostering a culture of quality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bug reporting and resolution process by developing dashboards and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traceability and collaboration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testing standards, guidelines, and strategies that streamlined onboarding processes for new team members and upheld knowledge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