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11 years of experience in software development, focusing on web and mobile applications. Proven expertise in engaging with developer communities, advocating for industry best practices, and creating impactful technical content. Adept at utilizing modern technologies and building relationships that drive product adoption and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Java, Rust, TypeScript, Go,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React, Angular, Flask, Node.js, Express, Spring Boot,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GitHub, Jira, Docker, Kubernetes, AWS, GCP, Azure,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Elasticsearch,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Travis CI, CircleCI, GitLab CI, Ansible, Prometheus, Grafana,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 GraphQL, gRPC, SOAP, OpenAPI, WebSockets, Apollo, Swagger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at iVision to drive developer engagement through content creation, effectively serving as the primary community advocate while utilizing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LinkedIn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educational content and technical tutorials, ensuring developers understood complex workflows and techniques while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team efficiency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active conversations within developer forums and events, representing iVision's tools and advocating for better software practices through targeted demonstrations and live coding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reinforcing agile methodologies and encouraging the implementation of iterative development processes that prioritize end-user experiences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community feedback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live demos and workshops showcasing innovative solutions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sectors, ensuring participants left with actionable insights and enhanced skill sets that reflect current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feedback loops between developers and product teams, driving improvements to tools by ensuring all community insights were considered and integrated into the product roadmap, enhancing user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workflows, focusing on simplifying the integration process and enhancing overall team collaboration across various projects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discussions aimed at refining tools and their application in real-world scenarios, utilizing hands-on expertise to guide teams in executing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numerous technical conferences and meetups, presenting on key industry topics and building strong networks that foster collaborative opportunities leading to team growth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guiding them through effective community engagement practices and helping them to craft technical content that resonates with their peers and encourages open dialogues.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comprehensive repository of documentation and best practices that served the developer community, ensuring clarity and access to resources necessary for navigating complex systems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demonstrating to teams how modern technologies can enhance speed, reliability, and developer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enhancing developer UX/UI within existing tools, ensuring the frameworks aligned with the evolving needs of users and emerging technologies, focusing on seamless interactions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project management techniques to ensure project goals were met and exceeded while facilitating regular check-ins and open lines of communication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Compiled and analyzed usage metrics from various community touchpoints, identifying trends and areas for improvement, thus continuously enhancing solutions offered to developers through direct community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at Google developing scalable applications and APIs, collaborating across various teams to drive innovation while advocating for strong coding practices and effective solutions that meet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fostering community contributions and ensuring that the software remained adaptable and added value to a diverse group of users and developers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responsiveness, while focusing on crafting efficient and reliable software solutions that aligned with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design discussions, emphasizing the importance of user-centric solutions that not only addressed developer needs but also enhanced overall product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resources that empowered developers to effectively use tools and frameworks, improving their capability to utilize Google's robust technological ecosystem for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iterated upon workflows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deployment and testing, nurturing an environment where continuous improvement and innovation were paramount.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developers through community events, harnessing insights and feedback that helped shape future product features and updates to ensure adherence to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for application development, ensuring every solution was built with an emphasis on safeguarding user data and maintaining integrity throughout each deployment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agile teams, investing in a culture of collaboration and open communication to create environments where innovation and problem-solving thrived, aligning with broader company goals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at various tech meetups and conferences, sharing knowledge on emerging technologies and methodologies that addressed common challenges within the developer community, expanding the company's thought leadership.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development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applications were engaging and responsive, while fostering code reusability and maintainability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brainstorming sessions to optimize cloud-based solutions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advanced technology integration and long-term scalability across multiple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