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DevOps Engineer with over 11 years of experience in software development, specifically focusing on web and mobile applications. Proven expertise in designing CI/CD pipelines and managing cloud infrastructures using AWS and Kubernetes, with strong skills in automation and containerization.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CloudFormation,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Containerd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Ansible, Terraform,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Java, Bash, C#, JavaScript, Typescript,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AWS CloudWatch, ELK Stack, Grafana, NewRelic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ensuring consistent deployments and reduced manual intervention across various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software engineering teams to create infrastructure as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and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 efficiently and securely according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Expanded existing agile workflows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facilitating rapid application deployment and management via best-in-class monitoring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production support and incident management, employing a systematic approach to troubleshooting that ensured reliability and resilience of applications hosted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improve and automate manual processes, significantly reducing deployment times through the integration of reliable blue-green deployments for minimal downtime during updates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maintenance of service meshes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microservices communication and improving observability within the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database backups and disaster recovery plans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 scripting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zero-loss data restoration processes aligned with organizational recovery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security team to enforce strict security protocols and perform vulnerability assessments on a regular basis, continuously adapting to new threat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chaos engineering practices to enhance system redundancy and robustness, allowing for proactive identification of potential system failures before they occur.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to establish automated testing frameworks integrated into deployment pipelines, improving overall product quality and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rotations, effectively communicating across departments while demonstrating a customer-focused mindset to resolve technical issues and ensure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and implemented new tools and technologies that align with strategic goals of DevOps and software engineering projects, enhancing team-wide performance and technological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within cross-functional teams by facilitating knowledge sharing sessions and actively engaging in Scrum activities, enhancing team synergy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maintained Kubernetes clusters, optimizing performance through resource allocation strategies and conducting periodic health checks to ensure system availability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automation tools and dashboards to improve visibility of production systems and application performance, serving stakeholders with real-time insights for data-driven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migration of on-premise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design discussions focused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to provide easy scaling and management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development process, minimized delays in deployments, and maintained high standards of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adoption of Infrastructure as Code (IaC) principles through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allowed for the provisioning and management of cloud infrastructure in a scalable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Agile methodologies, actively participating in daily stand-ups and retrospectives with multiple teams that led to improved workflows and enhanced communication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monitoring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production environment to create better visibility and real-time alerting capabilities for application performance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blue-green deployment strategies,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reduce downtime for critical applications during updates while ensuring seamless user experiences and continuity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configuration management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system provisioning and application deployments, reducing deployment errors and improving overall efficiency in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in SCRUM ceremonies, enabling the team to establish clearer goals and expectations, enhancing understanding of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DevOps methodologies, fostering a learning environment through code reviews and knowledge sharing sessions to elevate team capabilities and adoption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design sprints for new features and system architecture enhancements that required an encompassing understanding of both technical and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audits across cloud environments to ensure compliance with industry standards and regulations, implementing corrective measures as necessary to bolster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easy deployment, integration, and scalability, improving the development lifecycle across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