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software development, specializing in AI model development and implementation of algorithms. Proven expertise in programming and analytical skills, adept at utilizing modern technologies and maintaining high standards in software solutions for business transformation.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R, SQL,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Keras, OpenCV, NLTK, Hugging Face Transformers,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Spring, Node.js, React, Angular, Vue.js,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Spark, Hadoop, Apache Kafka, MongoDB, MySQL, PostgreSQL, Elasticsearch,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Google Cloud Platform, Docker, Kubernetes, Terraform, Jenkins,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diverse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client capabilities and optimize solutions for various business needs and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project requirements and design robust data acquisition strategies, ensuring seamless integration and cleaning of large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and tested intricate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with rigorous statistical methods, emphasizing precision and accuracy in output results for real-time applications, elevating client business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innovative algorithms for pattern recognition in extensive data sets,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OpenCV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intuitive, user-friendly interfaces in software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code quality and performance optimization, actively participating in code reviews and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that significantly improved team productivity and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the development of scalable applications by utilizing cloud-native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while adhering to industry security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software development practices, fostering a culture of continuous improvement while transferring knowledge on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tools to enhance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sophisticated model evaluations and tuning techniques into project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XGBoost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increased model performance and reliability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and maintained comprehensive documentation for AI model frameworks, incorporating best practices to assist future project scalability and knowledge transfer across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suites for model validation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overall system integrity and reducing debugging cycles while ensuring quality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collaboration with data scientists to refine model features and performance, leveraging cloud technologies for distributed computing, fostering a data-driven decision-making culture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throughout the development lifecycle,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enhance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emerging technologies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ensure that solutions remain cutting-edge and future-proofed.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to help internal stakeholders understand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project buy-in and enhancing cross-functional collaboration within various teams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data collection and preprocessing tasks, utilizing techniques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wrangling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clean datasets for model training and validation, ultimately improving model accuracy and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software projects focused on cloud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implement backend solutions that support dynamic client needs and improve operational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in Agile teams, delivering software releases that align with business objectives while consistently pushing the boundaries of innovation and adhering to rigorous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to improve software development practices, promoting the exchange of ideas and fostering skills advancement among peers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enhance service communication between front-end and back-end systems, streamlining integrations and improving the overall user experience with targeted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frontend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interactive user interfaces that met client specifications and enhanced accessibility to information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database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through efficient query structuring and indexing techniques to enhance application performance and data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efforts to upskill team members on using advanced data processing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competency in handling real-time data streams.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participated in the deployment of scalable applications on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and fault-tolerant infrastructure setups that meet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insights during project planning phases, effectively assessing feasibility and ensuring client alignment by articulating technical requirements and potential challenges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testing strategies, including unit and integration tests, to maintain high-quality standards in code development, reducing bugs and enhancing user satisfaction with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the resolution of complex technical issues, demonstrating problem-solving prowess while leveraging broad technical knowledge to ensure business continuity during project transitions and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levels of coding efficiency and code quality through the use of version control systems,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collaboration transparency and streamlined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