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Design Engineer with 11 years of experience in software development focusing on web and mobile applications. Adept at crafting detailed UI designs and writing high-quality production code, primarily using React and TypeScript. Demonstrates strong design systems management, tackling complex UI challenges and improving user experiences throughout the product lifecycle.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Graphics: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Three.js, WebGL, Canvas API, SVG,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Zeplin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Bitbucket, SVN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VS Code, WebStorm, Sublime Text, Node.js, npm/Yarn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seamless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crafting pixel-perfect implementations to enhance user experience while ensuring high performance and responsiveness on both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visually impactful branding materials and marketing assets that effectively communicated the core values and functionalities of Evervault's encryption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prototype and iterate on designs, engaging in user testing to gather feedback, thus enhancing the usability and accessibility of Evervault’s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design systems in close coordination with product managers, thereby streamlining the development workflow and ensuring design consistency across multiple platforms and products at Evervault.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design sprints that fostered creative brainstorming and rapid prototyping, allowing the team to explore unique visual concepts and identify the most effective solutions for complex UI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design reviews and provided constructive feedback, enhancing the collaboration between designers and developers, ultimately leading to high-quality production implementations that met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visually engaging 3D web graphics, bringing Evervault's products to life while engaging users through interactive storytelling.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design consistency guidelines, ensuring all digital touchpoints echoed Evervault’s branding and design philosophy, which significantly increased overall brand recognition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insights and suggestions to enhance workflow and product quality based on industry trends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behavior data to inform design decisions, leveraging metrics to drive continuous improvement in both the usability and aesthetics of Evervault’s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marketing teams to develop creative campaign assets, including landing pages that successfully visually represented product features and drove user engagement and conversion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to aid design handoff and workflow efficiency, improving team productivity and reducing project turnaround time through better integration of design and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industry trends and emerging technologies, proactively recommending new tools and technologies to improve Evervault's design and development practices, fostering a culture of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front-end solutions that integrated seamlessly with back-end services, leading to improved data handling and user interaction with Evervault’s encryption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Received recognition for meticulously detailing design specifications and assets, ensuring smooth collaborations within development teams and maintaining high editorial standards across all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dynamic web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delivering streamlined features that enhanced user engagement and facilitated seamless interactions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product design discussions, collaborating with UX/UI designers to develop innovative solutions that prioritized user experience and adhered to best practices in accessibility and inclusivity.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responsive layouts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consistency and adaptability across an array of devices and screen resolutions for Google's diverse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industry-standard design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prototypes and wireframes that clearly communicated design intentions to stakeholders and guided development processes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design critiques to ensure alignment with Google's quality standards and foster a culture of constructive feedback and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backend developers to build robust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integration of design and functionality while enhancing overall application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trends in web technologies and design to recommend innovative solutions for product enhancements, thus ensuring Google's offerings remained competitive and user-centered.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user research initiatives, gathering insights through surveys and interviews that informed the design strategy and prioritized user needs in product development cycles, ensuring relevance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marketing and product teams to develop landing pages that effectively converted user interest into action, combining technical insight with creative direction for enhanced online presence.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and maintainable code by adhering to best practices in web development, focusing primarily on modular design patterns and component reuse for long-term sustainability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proficiency in modern front-end technologies, contributing to internal knowledge-sharing sessions to equip team members with skills relevant to developments in the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that aimed to enhance cross-discipline collaboration between design and engineering teams, improving understanding of capabilities and constraints while nurturing shared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