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over 11 years of hands-on experience in developing innovative web and mobile applications. Proven track record in leading technical teams and managing complex programs, focusing on AI/ML and cloud solutions that drive organizational success in the US National Security Ecosystem.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Angular, React, Node.js, Flask, Spring Boot,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Ansible, Terraform, CI/CD,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Hadoop, Kafka, MongoDB, Apache Spark,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Lean, DevSecOps, Extreme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multidisciplinary teams at iVision to develop cutting-edge software solutions,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 mission-critical applications that support national security initiatives, while fostering an environment of technical excellence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strategic roadmaps for software development projects, ensuring alignment with corporate goals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streamlining resources for optimized program execution to meet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partnerships with stakeholders and external organizations, effectively representing the company’s technical capabilities and advancing new business opportunities that promote program growth and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lifecycles at iVision, consistently refining processes through iterative development practices and focusing on delivering robust solutions on 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oversight and mentorship to junior developers, fostering professional growth through targeted training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lifecycle methodologies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across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into legacy systems, facilitating the migration of mission-critical applications to modern architectures that enhance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market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collaborating with peers to innovate product offerings and improve the overall value proposition of services provided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changes in project's technical direction to adapt to shifting technologies and methodologies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company quickly adapts to evolving demands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at iVision to address complex problems, employing analytical skills and a data-driven approach to develop solutions that enhance efficiency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software stack, improving scalability and deployment success rates, thus enhancing the service offerings in line with best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program reviews and established KPIs to track progress and performance against project goals, ensuring alignment with technical objectives and budgetary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inform strategic decisions for software solutions at iVision, focusing on delivering innovative and effective technology-led initiatives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within the software development teams, implementing best practices in coding standards and deployment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integrity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budget allocations for various projects, ensuring effective resource utilization and strategic investments that contribute to the overall financial health and technological innovation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conceptualization and execution of large-scale projects, coupling technical expertise with project management skills to guide teams towards delivering high-impact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for Google as a Software Engineer,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solutions that enhance user experience and operational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Google to gather and define requirements for innovative software features, implementing them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timely delivery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algorithms and applications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learning, enabling improved decision-making processes and predictive capabilities across various product lines for Google’s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best practices in software development and fostering a collaborative team environment that encouraged knowledge sharing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taken for updates and ensuring seamless integration of changes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team capacity through targeted training sessions that contributed to overall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emerging trends and technologies within software development and AI, soliciting opportunities to incorporate innovative solutions into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software applications, identifying areas for improvement and implementing solutions that enhance system performance and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specifications and developed user manuals, ensuring clarity and usability of applications developed, which supported the broader goals of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backend systems, ensuring robust support for web and mobile applications through a collaborative approach to software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in software projects to protect sensitive data and ensure compliance with industry standards, fostering stakeholder trust and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inform future development priorities, steering Google’s product roadmap based on data-driven insights and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