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building web and mobile applications centered around data analytics and visualization. Proven ability to foster collaboration within teams and drive innovation in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Kotlin,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Remix, D3.js, Chart.js, TensorFlow,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Looker, Google Analytics, Amplitude, Mode, Microsoft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Snowflake, BigQuery, Redshift, MongoDB,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DevOps:</w:t>
      </w:r>
      <w:r w:rsidRPr="009C6822">
        <w:rPr>
          <w:rFonts w:ascii="Roboto Light" w:eastAsia="Roboto Light" w:hAnsi="Roboto Light" w:cs="Roboto Light"/>
          <w:sz w:val="20"/>
          <w:szCs w:val="20"/>
        </w:rPr>
        <w:t xml:space="preserve"> AWS, Docker, Kubernetes, Git, Jenkins,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user engagement and data interpretation, ensuring high standards of performance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intuitive user experiences for analytics dashboards, leveraging user feedback to iterate and optimize features continuously, improving user satisfaction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integration with major databases, facilitating seamless data flow and maximizing efficiency for data analysis and visualization workflows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CSV upload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within web applications, enhancing data accessibility for non-technical users and streamlining data import processes to empower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robustness, reducing the occurrence of runtime errors and improving maintainability of complex codebases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spreadsheets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BI platform, enabling sophisticated data manipulation and analysis directly embedded in the software for user-friendly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coding and design sessions, fostering a collaborative work culture that emphasized agility, innovation, and quick delivery of high-quality software solutions, meeting customer needs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requirements while maintaining focus on project goals, demonstrating flexibility and resilience in meeting deadlines and delivering superior software products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to promote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among team members and clients, enhancing their skillsets and overall productivity in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evaluated new technologies to enhance the organizational tech stack, implementing best practices in software development to encourage innovation and efficiency across engineering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experiences through strategic UX design principles,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clarity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representation of complex datasets, resulting in improved accessibility for diverse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align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goals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business objectives, ensuring that features delivered not only met technical specifications but also addressed user needs comprehensively.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controlled versions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collaborative environment where code reviews led to high-quality output and quick iterations based on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the coding community by attending conferences and participating in meetups to stay updated on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artificial intelligence, and user experience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user interactions and derive insights that informed subsequent iterations of application functionalities, ensuring data-driven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the user experience with optimized loading times and robust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and APIs that supported front-end features efficiently, ensuring smooth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maintaining high performance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project requirements and build technical specifications to meet tight deadlines,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provided constructive feedback to peers, guiding junior developers in best practices and maintaining high code quality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directly into the development process through regular brainstorming sessions, forging strong relationships between engineering and product teams to ensure alignment of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automating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intervention and ensuring consistent application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to refine technical approaches for feature development, promoting innovative solutions utilizing both new and established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communication with cross-functional teams to manage expectations and prioritize development tasks effectively, fostering trust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to manage multiple projects concurrently, tracking changes efficiently while collaborating on shared codebases and minimizing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new UI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user engagement through stylish and responsive design elements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analytical tools to measure KPIs related to user activity and application performance, generating actionable insights that informed product roadmaps and feature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experience testing sessions to gather direct feedback on application usability and functionality, iterating designs to better align with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