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specializing in designing and developing web and mobile applications. Proficient in Python, SQL, and low-code platforms, with strong expertise in deploying advanced AI solutions and user-friendly interfaces.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HTML5, CSS3, TypeScript,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Streamlit, React, Angular,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 Apps, Microsoft Power Apps, Copilot Studio, UiPath, Mendix, OutSystems, ServiceNow, AppSheet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Databricks, Snowflake, Lambda, S3,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Jenkins, Postman, VS Code, IntelliJ IDEA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methodologies, ensuring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for operational excellence across various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core back-end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efficient algorithms for data processing and automation, significantly reducing manual intervention and advancing workflow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transition analytical models into dynamic production applications, facilitating the operationalization of complex predictive insights within business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application performance testing and troubleshooting, optimizing deployment cycles and ensuring that solutions meet stringent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usability, accessibility, and compliance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support projects, fostering a culture of rapid prototyping and iterative development while incorporating user feedback to guide enhancements in application functionality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develop user interfaces that effectively communicate intelligent solutions across departments, streamlining interaction between analytics and operational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IT and platform architecture teams to enable smooth application deployment, ensuring alignment of production standards with business objectives and technology governance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complex workflows with existing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UI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high-performance applications that meet evolving business requirements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to refine application features post-deployment, establishing robust incident management protocols and materially improving the stability and reliability of operational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code quality, modularization,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collaborative team environment and encouraging knowledge sharing in the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to streamline development and deployment cycles,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release workflow and support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training sessions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effectively, empowering stakeholders to build their solutions, enhancing overall operational efficiency and democratizing application development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technology trends to inform the development team's roadmap, proposing innovative solutions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advancements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 capabilities to align with organizational growth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the liaison between technical teams and stakeholders, advocating for user-centered design principles and ensuring solutions comprehensively meet the needs of business operations and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software applications for web and mobile platforms,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adhering to industry standards, strengthening code quality through effective documentation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 methodologies to deliver projects on time and within scope, fostering collaboration among cross-functional teams and aligning on crucial project deliverables accurately.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solutions, enhancing the deployment capabilities and ensuring scalability of applications to meet diverse user demands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UX/UI designers to build intuitive user interfaces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interaction flows and overall application aesthetics.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communication between front-end and back-end services while optimizing response times and system resources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evolving technologies, leveraging forums, workshops, and industry conferences to stay current with best practices in software engineering and AI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while ensuring alignment with best practices, achieving a significant reduction in bugs and encouraging the adoption of innovative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complex data analyses tasks and improving data accuracy while driving insights that support critical business decision-making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addressed performance challenges through systematic troubleshooting techniques and optimization, maintaining high application performance standards to enhance reliability for end-users across 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business requirements into technical specifications, working closely with product managers to deliver applications aligned with customer needs, enhancing overall client satisfaction and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team members focusing on new technologies, enhancing the team's skillset and fostering a culture of continuous improvement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initiatives that aimed to increase organizational efficiency, redefining workflows using insights gained from software development that led to reduced overhead and faster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