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Junior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Scientist with over 11 years of experience in software development, specializing in web and mobile applications. Proven expertise in Python, SQL, and machine learning techniques to drive actionable insights and data-driven decisions.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Analytics:</w:t>
      </w:r>
      <w:r w:rsidRPr="009C6822">
        <w:rPr>
          <w:rFonts w:ascii="Roboto Light" w:eastAsia="Roboto Light" w:hAnsi="Roboto Light" w:cs="Roboto Light"/>
          <w:sz w:val="20"/>
          <w:szCs w:val="20"/>
        </w:rPr>
        <w:t xml:space="preserve"> Pandas, NumPy, Scikit-learn, Matplotlib, Seaborn, TensorFlow,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Algorithms:</w:t>
      </w:r>
      <w:r w:rsidRPr="009C6822">
        <w:rPr>
          <w:rFonts w:ascii="Roboto Light" w:eastAsia="Roboto Light" w:hAnsi="Roboto Light" w:cs="Roboto Light"/>
          <w:sz w:val="20"/>
          <w:szCs w:val="20"/>
        </w:rPr>
        <w:t xml:space="preserve"> Predictive Modeling, Classification, Clustering, Natural Language Processing, Ensemble Methods, Outlier Analysis,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Tools:</w:t>
      </w:r>
      <w:r w:rsidRPr="009C6822">
        <w:rPr>
          <w:rFonts w:ascii="Roboto Light" w:eastAsia="Roboto Light" w:hAnsi="Roboto Light" w:cs="Roboto Light"/>
          <w:sz w:val="20"/>
          <w:szCs w:val="20"/>
        </w:rPr>
        <w:t xml:space="preserve"> Tableau, Power BI, Jupyter Notebooks, Altair, Plotly,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Apache Hadoop,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Streamlit, FastAPI, SciPy, OpenCV, Beautiful Soup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Junior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fine-tuned advanced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accuracy and drive business decisions,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data processing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data analysis and cleansing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data quality and integrity prior to model implementation, enhancing the team's capability to generate actionable insights from complex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design scalable analytical prototypes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data visualization tools, thus ensuring efficient communication of complex results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NLTK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meaning and insights from unstructured data, contributing significantly to the development of a text analysis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 retrieval and management, enhancing search capabilities and efficiency, resulting in faster access to critical information for cross-departmental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clustering and classification techniques effectively, using innovative algorithms to enhance model performance, thus supporting strategic decision-making in various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bi-weekly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team members, fostering knowledge sharing and building a collaborative environment focused on continual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by staying updated with emerging technologies in data science and machine learning, applying this knowledge to refine existing models for greater efficacy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seamless integration of analytical tools by collaborating with the engineering team to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production-level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the overall workflow and efficiency of data analysis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optimize performance tuning parameters for machine learning models, leading to better accuracy and reliability in predictions across multiple business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for all analytical processes and models developed, aligning with best practices for data governance and project reproducibility, ensuring transparency and accessibility for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of analytical insights into production-ready systems, increasing their applicability and relevance to business strategies, thereby maximizing ROI from data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initiative to identify potential areas for automation in analytics processes, which reduced manual intervention time and improved productivity across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pipelines and workflows using tools from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efficiency of data processing and storage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analysts and interns, sharing best practices in data analytics and modeling, which helped foster a culture of learning and professional growth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web-based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experience across platforms, aligning development efforts with broader company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collaborative team settings, which enhanced project delivery timelines and quality of output by promoting effective communication and accountability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integration between frontend applications and backend services, ensuring data consistency and reliability across various platforms 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implement, and maintain efficient data storage solutions that support multiple projects while ensuring quick access to data via optimized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pair programming sessions to maintain code quality and foster a collaborative environment within the development team, which substantially improved team productivity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robustness, thus reducing the number of bugs and enhancing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refactor legacy codebases, improving maintainability and scalability by introducing modern design patterns and best practices, which resulted in increased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continuously with UI/UX designers to create intuitive interfaces that meet end-user needs and company branding guidelines, thereby enhancing user satisfaction and experience with the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team meetings to gather project requirements and provide technical insights, thus ensuring alignment on project objectives and effective resolution of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team members on best practices in application development and software engineering principles, contributing to a learning culture within the organization and improving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acceptance testing and gathered feedback to validate functionality and performance of developed applications, leading to continuous improvements based on user requirements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to showcase innovative solutions and enhance personal brand in the development community, establishing a reputation as a knowledgeable contributor to broader data science and software engineering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