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Data Scientist with over 11 years of experience in software development, specializing in data analytics and visualization for web and mobile applications. Proven track record leveraging SQL, R, and Python to develop innovative solutions that drive operational efficiency and regulatory compliance within the public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Tableau, Power BI, Google Data Studio, Apache Spark,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Microsoft Azure, BigQuery, Cloud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w:t>
      </w:r>
      <w:r w:rsidRPr="009C6822">
        <w:rPr>
          <w:rFonts w:ascii="Roboto Light" w:eastAsia="Roboto Light" w:hAnsi="Roboto Light" w:cs="Roboto Light"/>
          <w:sz w:val="20"/>
          <w:szCs w:val="20"/>
        </w:rPr>
        <w:t xml:space="preserve"> NumPy, Pandas, SciPy, TensorFlow, MATLAB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data models and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within the Marijuana Enforcement Division, ensuring accurate tracking and reporting of industry statistics.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align data management practices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mission, enhancing regulatory compliance and operational efficiency through innovative data solutions and analytical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statistical methods to analyze data trends and anomalies, producing actionable insights that informed investigation strategies and resource allocation within a fast-paced regulatory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automated reporting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data, enabling stakeholders to make informed decisions based on real-time insights and comprehensive analytics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data-driven assessments and audits, identifying opportunities for process improvements and enhancing the integrity of data utilized across various divisions of the Colorado Department of Revenue.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and mentoring opportunities for team members to elevate overall competency in data analytics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critical data from legacy systems to modern databases, improving data accessibility and reliability for ongoing analytical use and reporting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techniques to predict compliance risks among licensees, enabling investigators to prioritize cases based on data-driven assessments and historical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teams and regulatory stakeholders, ensuring alignment of data-related goals with organizational strategies and compliance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data security and confidentiality while managing sensitive information, adhering to established regulations and governance frameworks ensuring public trust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streamline data processing workflows and support the investigative efforts of the Marijuana Enforcement Division, enhancing operational capabilities and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for new data systems and tools, collaborating with end-users to ensure that data solutions met their operational needs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documentation of data processes, methodologies, and analytical findings, contributing to knowledge management initiatives and supporting ongoing operational improvements within the division.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complex modeling techniques to reconcile discrepancies in data sets, ensuring a consistent and accurate database for reporting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process evaluations and optimizations, identifying key statistical trends and insights that bolstered decision-making and compliance monitoring for regulatory 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software solutions that enhanced data collection and processing, collaborating closely with data analysts to ensure optimal functionality and alignment with organizational objectives and analytics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user interfaces that enabled non-technical users to interact with complex datasets through intuitive visualizations and simplified workflows, enhancing user experience and accessibility to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projects focused on data integration and migration,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data frameworks to ensure thorough data pipelines and system interoperability supporting business analytics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and data analytics, establishing coding standards and methodologies that improved team productivity and quality of outputs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analytics tools that processed user data and generated actionable insights, providing support for decision-making processes and effectively monitoring performance metrics for key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algorithms and data processing techniques, resulting in reduced computational overhead within analytical workflows and improved responsiveness of data-related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holding regular scrum meetings and code review sessions to foster teamwork, accountability, and high-quality software deliverables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understand data requirements and translate them into functional specifications, ensuring that analytical solutions met the needs of the business and enhanced overall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software documentation, including technical specifications and user manuals, streamlining onboarding processes for team members and enabling cross-departmental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data governance policies and best practices through regular audits and assessments of software solutions, data accuracy, and security controls within digital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Fluent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Workspace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collaboration and project management, optimizing team interactions and enhancing the overall workflow within development cycles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 data-driven culture, promoting the importance of analytics in driving business decisions through workshops, training programs, and seminars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