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in software development focused on analytics for web and mobile applications. Proven expertise in predictive modeling, data mining, and A/B testing, with a strong foundation in statistical analysis and machine learning techniques. Exceptional ability to leverage large datasets to derive actionable insights that drive business solutions across various departments.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C++, Java, JavaScript,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ggplot,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Scikit-learn, XGBoost, PyTorch, Spark MLlib,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Redshift, S3, BigQuery,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Hadoop, Hive, Cassandra,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Regression Analysis, Clustering, Decision Trees, Neural Networks, A/B Testing, Time Series Analysis, Statistical Tests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uncover data-driven insights that optimized product development and marketing strategies, leading to improved operational efficiency and customer acquisition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rigorous data analysis on complex datasets, employing advanced statistical techniques to inform business decisions and enhance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predictive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which improved the accuracy of sales forecasts and thereby informed inventory and supply chain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A/B tests to evaluate the effectiveness of marketing strategies, utilizing insights gained to refine messaging and maximize campaign ROI across multiple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assess the quality and accuracy of new data sources, ensuring robust data governance and integrity within the analytics framework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actionable insights to stakeholders in a clear and concise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data pipelines that integrated various data sources into a unified architecture, enhancing the accessibility of critical data for analysis and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 to extract valuable business intelligence, employing statistical models and machine learning techniques that identified trends and opportunities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in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model validation processes, including performance monitoring and accuracy assessments, to ensure the reliability of insights derived from analytical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developed automated data quality checks and monitoring tools, facilitating early detection of inconsistencies and ensuring high standards of data integrity across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recommendations to executive leadership, translating complex data insights into clear business language to influence strategic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business stakeholders, enhancing their understanding of data-driven strategies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product teams to leverage insights from customer behavior analysis, enabling targeted strategies that enhanced user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data storytelling capabilities by integrating visual representations into presentations, making technical insights comprehensible and actionable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solutions for data storage and processing to support analytics needs, emphasizing reliability and performance within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strategic assessments of data analytics initiatives, leveraging findings to refine processes and elevate the overall analytical maturity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syncing with product teams to translate analytical findings into feature enhancements and product iterations that resonate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from data preprocessing to model deployment, significantly accelerating time-to-insights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models with complex algorithms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random forests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on predictive tasks and improving model accuracy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business processes through the lens of data analytics, driving optimization projects that reduced costs and improved service delivery methods across operational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approaches to reduce data processing times, which streamlined analysis workflows and resulted in quicker delivery of insights to decision-makers.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Overhauled legacy data collection methods, integrating modern tools that improved the accuracy of data inputs and enriched subsequent analysis capabilities, aiding in more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stakeholder engagement by presenting analysis results in clear, business-oriented formats, ensuring alignment between analytical outputs and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stakeholders on analytics best practices and emerging technologies to foster data literacy across the organization, enhancing overall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team members by providing mentorship in statistical modeling techniques and fostering a culture of analytical excellence and continuous improvement within the data science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data sources for utility and reliability, successfully integrating high-value datasets that enriched company analytics resources and insights gathered from diverse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