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 Scientist with over 11 years of experience in software development, specializing in data science, statistics, and advanced analytical methodologies. Highly skilled in utilizing Python, R, and cloud technologies to glean insights from complex datasets. Demonstrated ability to collaborate effectively across teams to develop innovative solutions and predictive models.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Modeling:</w:t>
      </w:r>
      <w:r w:rsidRPr="009C6822">
        <w:rPr>
          <w:rFonts w:ascii="Roboto Light" w:eastAsia="Roboto Light" w:hAnsi="Roboto Light" w:cs="Roboto Light"/>
          <w:sz w:val="20"/>
          <w:szCs w:val="20"/>
        </w:rPr>
        <w:t xml:space="preserve"> Machine Learning, Statistical Analysis, Data Visualization, Cloud Computing, Predictive 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TensorFlow, Keras, PyTorch, Scikit-learn,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AWS, Azure, GCP, Linux, Jupyter Notebook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algorithms for predictive accuracy and ensuring robust data mining techniques for various research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identify valuable data sources, automating collection processes that leveraged modern analytical tools and facilitated continuous insights gathering.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statistical analyses and utilized data visualization techniques to present complex findings, making significant contributions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R&amp;D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uncovering actionable insights from big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launched data infrastructure improvements that increased data accessibility and efficiency, leading to enhanced model performance and accelerated business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cutting-edge data science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Bayesian statistics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deep learning algorithms, to enhance product development and strategic initiatives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new product ideas derived from predictive modeling outcomes, fostering a culture of innovation that encouraged data-driven exploration and experimental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from conception to deployment, ensuring adherence to quality standards while successfully meeting tight deadlines and driving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scalable solutions and models that supported organizational capabilities and external client demands, paving the way for increased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quality control techniques to ensure the accuracy and integrity of complex datasets prior to analysis, cultivating a reputation for reliability and meticulous attention to detail.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and workshops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methodologies, empowering team members through education and knowledge sharing in a rapidly evolving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significant process improvements across various teams through collaboration and leveraging powerful data insights, cementing a data-centric culture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continuous development by staying updated on industry trends and advances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exploring enhanced tools and technologies to apply within the business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and mentored junior analysts, providing guidance on statistical methods, data interpretation, and effective model development to build team competency in analytical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insightful reports detailing analytical findings, trends, and predictive outcomes to facilitate strategic decision-making and enhance organizational performance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project management techniques to expedite the timely delivery of data products and solutions, aligning closely with project stakeholders and ensuring satisfaction throughout the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conceptualization and refinement of data products,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support projects that optimized user engagement and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modified existing software systems for enhanced data processing capabilities, incorporating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handling and manipulation according to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A/B testing and statistical analyses to validate hypotheses and drive improvements in product functionality, directly contributing to increased customer satisfaction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teamwork with multifaceted departments, ensuring alignment in project goals through effective communication, which fostered a collaborative environment for innovation and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robust data pipelines, allowing for seamless integration of various data sources into analytical models, enhancing the organization’s data accessibility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deploy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that generated actionable insights from complex datasets for product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detailing processes, methodologies, and analytical outcomes that provided stakeholders with clarity on project methodologies and results, strengthening project transparency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proposing innovative solutions that 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to keep the organization at the forefront of industry standards and competitive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analytical mindset throughout the organization by advocating for data-driven approaches across teams, influencing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key decision-making tool.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transitioning legacy systems to modern architectures capable of sustaining data-driven analytics, which resulted in improved processes and modern reporting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ensuring the application's scalability and integrity during high user engagement periods by optimizing backend processes and data retrieval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product features by analyzing user interaction patterns through data analytics, providing insights that influenced product development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