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innovative Data Engineer with 11 years of experience in software development, specializing in building scalable data systems and analytical models. Proven expertise in Python, SQL, BigQuery, and GCP technologies to support data-driven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Ruby,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AWS, Azure, BigQuery, Cloud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dbt, Apache Airflow, Looker, Spark,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ETL:</w:t>
      </w:r>
      <w:r w:rsidRPr="009C6822">
        <w:rPr>
          <w:rFonts w:ascii="Roboto Light" w:eastAsia="Roboto Light" w:hAnsi="Roboto Light" w:cs="Roboto Light"/>
          <w:sz w:val="20"/>
          <w:szCs w:val="20"/>
        </w:rPr>
        <w:t xml:space="preserve"> ETL, Data Warehousing, Data Lakes, Analytical Data Models, ELT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GitLab, CI/CD,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Unit Testing, Integration Testing, Data Quality Control, Monitor &amp; Debug,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compliance across multiple data sources, using cloud technologies to enhance scalability and performance out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analytics teams, gathering requirements to build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analytics-ready datasets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drove decision-making and supported algorithm development with a focus on quality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extract, transform, and load large datasets, maintaining high standards for documentation and version control throughout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models for comprehensive analytical use cases, applying advanced modeling techniques to improve performance and reduce costs while enhancing our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streaming data into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real-time analytics, collaborating seamlessly with backend services to ensure alignment on business needs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reliability, conducting thorough code reviews and maintaining a strong culture of testing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by developing automated workflows for the deployment of data schemas and updates, allowing for faster iteration cycles and improved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finance team to create and maintain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ensuring effective visualization of key metrics and trends that support strategic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infrastructure planning sessions to propose enhancements for data ingestion pipelines, focusing on scalability, security, and optimally utilizing cloud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improving data observability by implementing comprehensive monitoring solutions, enhancing system reliability and proactively addressing issues before they impact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on data protection practices, ensuring compliance with all regulations and fostering a company-wide understanding of the importance of security in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fostering a collaborative environment to enhance team skills and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emerging technologies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teams in migrating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transition through detailed planning and execution to mitigate risks while maximizing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projects, leveraging soft skills to drive engagement and collaboration between diverse teams to achieve common objectives focused on data utilization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evaluated new technologies and methodologies in data orchestration, sharing insights with the team to ensure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sustainability in our data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real-time data processing systems at scale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performance optimization and enhancing data analytics capabilities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reliable machine learning pipelines to streamline data analytics operations, significantly enhancing the predictive capabilities of applications while minimizing downtime and resource consumption.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comprehensive data migrations between various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transitions to cloud architectures while ensuring data integrity and minimal disruption to business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identify critical business insights through data analytics, continuously refining data models to meet evolving analytical requirements and enhance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major upgrades to infrastructure by implementing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deployment processes, reducing lead times for new feature deployment and system sustainability.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high-performance data lakes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unstructured data, enabling advanced analytics capabilities and supporting diverse analytical use cases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computational tasks in processing workflows, reducing manual workloads and improving the efficiency of data operations across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observability and monitoring using tooling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visibility into system health and performance while supporting proactive problem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skill enhancement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innovative ideas for enhancing data security protocols, aligning engineering practices with best practices in the industry to safeguard sensitive data effectively and maintain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analytical reviews to assess the performance of existing data pipelines, recommending and implementing improvements based on findings to optimize throughput and reduce latency in data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to define and document engineering standards, ensuring clear guidelines are established for future project implementations and adherence to quality benchmarks.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