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Data Engineer with 11 years of experience in software development, specializing in web and mobile applications. Proven expertise in designing and implementing data engineering solutions, proficient in both cloud and on-prem environments, utilizing advanced ETL processes and collaborating with cross-functional teams to drive project success.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SQL, Java, R, Scala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Engineering Tools:</w:t>
      </w:r>
      <w:r w:rsidRPr="009C6822">
        <w:rPr>
          <w:rFonts w:ascii="Roboto Light" w:eastAsia="Roboto Light" w:hAnsi="Roboto Light" w:cs="Roboto Light"/>
          <w:sz w:val="20"/>
          <w:szCs w:val="20"/>
        </w:rPr>
        <w:t xml:space="preserve"> Apache Airflow, Azure Data Factory (ADF), Databricks, Amazon Redshift, Snowflake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Storage Solutions:</w:t>
      </w:r>
      <w:r w:rsidRPr="009C6822">
        <w:rPr>
          <w:rFonts w:ascii="Roboto Light" w:eastAsia="Roboto Light" w:hAnsi="Roboto Light" w:cs="Roboto Light"/>
          <w:sz w:val="20"/>
          <w:szCs w:val="20"/>
        </w:rPr>
        <w:t xml:space="preserve"> AWS S3, Azure Data Lake, PostgreSQL, MySQL, MongoDB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ETL/ELT Tools:</w:t>
      </w:r>
      <w:r w:rsidRPr="009C6822">
        <w:rPr>
          <w:rFonts w:ascii="Roboto Light" w:eastAsia="Roboto Light" w:hAnsi="Roboto Light" w:cs="Roboto Light"/>
          <w:sz w:val="20"/>
          <w:szCs w:val="20"/>
        </w:rPr>
        <w:t xml:space="preserve"> Informatica, Talend, Apache NiFi, Apache Spark, dbt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Visualization Tools:</w:t>
      </w:r>
      <w:r w:rsidRPr="009C6822">
        <w:rPr>
          <w:rFonts w:ascii="Roboto Light" w:eastAsia="Roboto Light" w:hAnsi="Roboto Light" w:cs="Roboto Light"/>
          <w:sz w:val="20"/>
          <w:szCs w:val="20"/>
        </w:rPr>
        <w:t xml:space="preserve"> Power BI, Tableau, QlikView, Looker, Grafana</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architecture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ETL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Data Factory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seamless integration of various data sources while optimizing performance and efficiency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diverse stakeholders to gather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business requirements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translating them into actionable data models which facilitated collective understanding and streamlined project execution.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robust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ingestion pipelines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efficiently capture and integrate datasets from both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on-prem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sources, ensuring that data availability aligned with organizational needs and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Defined comprehensive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storage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retrieval mechanisms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multi-tenant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partitioning, indexing, and compression techniques that optimized overall application performance while reducing costs.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and maintained high-quality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ETL/ELT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processes for data transformation and cleansing, ensuring accurate and timely integration of data across a multitude of organizational datasets.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profiling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analysis to identify critical data issues, proposing effective solutions that mitigated risk and improved data integrity throughout various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Identified areas for technical improvement in existing data processes, preparing concise business cases that highlighted potential benefits and strategic opportunities for stakeholders and team members alike.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Served as a primary contact for internal and external team interactions regarding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infrastructure issues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resolving conflicts swiftly to ensure smooth data operations across the enterprise.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Advocated for and 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within the team, fostering a culture of automation and continuous delivery that significantly improved deployment cycles and system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Communicated complex technical concepts effectively to non-technical decision-makers, enabling strategic improvements while ensuring data systems met business needs and expectations.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data engineers and stakeholders, facilitating comprehensive training sessions that enhanced the skill set of the entire team related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analytics systems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data methodologies.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industry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modeling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develop scalable solutions that supported dynamic analytics and reporting functionalities across the organization’s various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 methodologies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manage multiple high-priority projects concurrently, ensuring timely delivery while maintaining high standards for quality and performance throughout each phase of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implemented effective analytical frameworks which empowered data scientists and engineers to collaborate seamlessly on complex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 applications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Proactively monitored and evaluated system performance, providing feedback and recommendations for enhancements that aligned with best practices in data engineering and analytics.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at Google to design and implement innovative data solutions that streamlined operations and improved data access efficiency for millions of 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and maintained scalable data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ensuring robust data flows to support various application requirements and analytics needs in a dynamic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optimized database architectures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BigQuery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successfully enhancing data retrieval speeds and analytics capabilities for high-volume transactional data systems.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best practices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security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privacy, ensuring compliance with regulations such as GDPR and CCPA through proactive risk assessments and implementation of secure data storage techniques.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engaged in code reviews and pair programming to enhance code quality, employing critical thinking and excellent communication skills to drive improvements within the software development life 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integration of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 models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existing applications which significantly boosted user engagement and personalization features, directly impacting user experiences positively.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technical discussions regarding architecture and infrastructure lifecycle management with senior stakeholders, aligning project goals with broader business objectives for enhanced outcomes.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executed comprehensive testing strategies for data pipelines to ensure high reliability, maintaining a results-oriented focus on operational effectiveness and stakeholder satisfaction overall.</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an open-source data engineering project which demonstrated the capability for community collaboration and innovation, leveraging skills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Spark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backend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thought leadership in data-related technology trends, advocating for new tools and frameworks that increased team efficiency and aligned with industry trends in data engineering.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Oversaw the onboarding and training of new team members, sharing expertise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engineering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best practices to support continuous professional development among peers and cultivate a thriving team culture.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 methodologies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manage team projects efficiently, ensuring that the deadlines and deliverables were achieved while continuously adapting to changing project demands.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