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data engineering, ETL processes, and cloud platforms. Proven ability to design, implement, and maintain scalable data solutions using cutting-edge technologies. Skilled in collaborating with cross-functional teams to drive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 C++,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SQL Server, SSIS, Apache Spark, Hadoop, Airflow, Talend,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Snowflake, Redshift, BigQuery,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Data Warehousing, MongoDB, PostgreSQL, MySQL, Cassandra,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Quality:</w:t>
      </w:r>
      <w:r w:rsidRPr="009C6822">
        <w:rPr>
          <w:rFonts w:ascii="Roboto Light" w:eastAsia="Roboto Light" w:hAnsi="Roboto Light" w:cs="Roboto Light"/>
          <w:sz w:val="20"/>
          <w:szCs w:val="20"/>
        </w:rPr>
        <w:t xml:space="preserve"> ETL, ELT, Data Governance, Data Quality, Data Cataloging, API Development, Data Modeling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extraction, transformation, and loading of diverse datasets to support organizational needs and analytics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data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cloud-based technologies to increase data accessibility and facilitate faster decision-making processes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stakeholders to understand requirements, prioritize tasks, and enhance data processes, promoting a collaborative and results-oriented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activities, proactively troubleshooting data integration issues to optimize data flows and maintain data integrity within various environments ensuring high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created data quality frameworks to ensure compliance with regulatory requirements and enhanced reporting accuracy, minimizing errors and improving data trustworthiness.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of data processes, creating scripts that improved operational efficiency and reduced manual intervention for data extraction and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sharing knowledge about data engineering principles and fostering a culture of continuous learning and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data from various sources, improving the speed and accuracy of the company’s reporting capabilities and analytical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reconciliation processes within the ODS systems to enhance data accuracy and completeness, linking source to destination and fostering trust in available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integrations to facilitate seamless data transfer between applications while ensuring secure access to sensitive datasets inline with enterprise integration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data engineering processes and standards, ensuring clear communication and understanding of methodologies adopted across different teams and stakeholders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employing advanced functions like V-Lookup and Pivot tables to support reporting demands and improve data handling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cross-functional team projects aimed at building and deploying new data-driven products, ensuring alignment with business objectives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for stakeholders on data access tools and reporting features, enabling better utilization of data assets for business insights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attending industry conferences and workshops, staying updated on emerging data engineering technologies and methodologies to bring back innovations to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for data management and retrieval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availability and improved user experiences while advocating for best data practices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sprints to enhance product features with stakeholders by ensuring the integration of customer feedback into data solutions aimed at increasing overall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and product managers to define and prioritize data requirements for upcoming features, driving excellence in performance and customer satisfaction with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that significantly improved data retrieval times and storage efficiency for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project objectives that scaled effectively with increasing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actively on data migration projects, ensuring efficient transfer of information from legacy systems to cloud platforms while minimizing disruption to ongoing operations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production environments, leveraging predictive analytics to extract actionable insights from processed data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team members in best practices for software development, particularly in the areas of data handling and processing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phases for new features to validate data accuracy and functionality, maintaining high standards and quality assurance practices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self-service data analytics tools, enabling users to extract insights autonomously while maintaining governance and security measures to protect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new data processes and technologies introduced, ensuring that knowledge is captured and disseminated throughout the engineering teams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CI/CD pipelines for data applications, streamlining deployment processes and improving collaboration across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