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Proficient Data Engineer with 11 years of experience in software development, focusing on web and mobile applications. Skilled in designing ETL pipelines, optimizing data models, and delivering high-quality infrastructure solutions for multi-chain crypto data.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SQL, Bash,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ELT, Data Pipelines, Data Warehousing, ClickHouse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Apache Kafka, DBT, GitHub Actions, Prefect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 Knowledge: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DeFi, Blockchain, Crypto Data Structures, EVM, Non-EVM Ecosystems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robust ETL pipelines for processing large volumes of blockchain data, ensuring data integrity and consistency across distributed systems for optimal analytics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models, implementing materialized views to enhance analytical query execution, improving overall query performance and reducing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data exporters utilizing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data ingestion from multiple blockchain sources into data warehousing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 transformations and decoding logic for multi-chain blockchain datasets, enabling accurate reporting and analytics for client-facing applications and internal dashboards.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rigorous testing and monitoring processes for data pipelines, improving the reliability and maintainability while actively automating routine tasks to reduce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timely delivery of new data features, aligning data engineering capabilities with evolving product goals and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automation tools that streamline data analyst workflows, enhancing user experience by providing a comprehensive data dictionary and live-updated analytics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improve data quality through automated validation and documentation practices, ensuring data-driven decision-making for stakeholders at all levels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enhancement of the data architecture supporting decentralized finance applications, fostering continuous improvement in product offerings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data engineering, focusing on the importance of automation, testing, and documentation in achieving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streaming pipelines, allowing instant data processing and catering to fast-evolving analytical needs of business units across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blockchain data infrastructure, enhancing community-driven developments and utilizing state-of-the-art data engineering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embracing adaptability and collaboration as key principles to ensure efficient project execution and delivery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CI/CD practices within the data pipeline workflows, conducting automated testing and deployment to streamline the integration of new features with existing data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sessions to identify inefficiencies within existing workflows, proposing innovative solutions that leverage technology for better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processing workflows and supporting complex business logic within enterprise-grade applications deployed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microservices within legacy systems, transitioning features to cloud-native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elastic scalability and improved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automate deployment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infrastructure management and continuous delivery pipelines for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ensuring adherence to coding standards and best practices, which improved code quality and reduced technical debt significantly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sophisticated data ingestion workflows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processing and analytics for client data assets with reduced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data scientists to refine data models in prediction and analytics, merging data processing pipelines to support machine learning initiatives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security protocols, liaising with security teams to implement best practices for data governance and compliance, especially concerning sensitive client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empower team members with advanced programming techniques and data engineering methodologies, promoting professional growth and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cross-functional initiatives to innovate customer-facing features by integrating additional datasets, resulting in richer user experiences and enhanced value propositions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optimization efforts for querying operational data, implementing innovative indexing strategies that improved retrieval times and system efficiency significantly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for seamless communication between distributed systems, ensuring consistent data flow and synchronization between different parts of application architecture, enhancing overall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to validate feature functionality from a data perspective, ensuring the engineered solutions met user expectations and adhered to predefined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