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Experienced Data Engineer with over 11 years in software development focusing on data architecture and backend systems. Proficient in building scalable ETL pipelines in cloud environments, collaborating across functions, and optimizing data workflows to enhance ML model performance.</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Java, Scala, SQL, R, JavaScript, Go, TypeScript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Engineering Tools:</w:t>
      </w:r>
      <w:r w:rsidRPr="009C6822">
        <w:rPr>
          <w:rFonts w:ascii="Roboto Light" w:eastAsia="Roboto Light" w:hAnsi="Roboto Light" w:cs="Roboto Light"/>
          <w:sz w:val="20"/>
          <w:szCs w:val="20"/>
        </w:rPr>
        <w:t xml:space="preserve"> Apache Spark, Apache Kafka, Airflow, Snowflake, Databricks, Kubernetes, Hadoop, PostgreSQL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Services:</w:t>
      </w:r>
      <w:r w:rsidRPr="009C6822">
        <w:rPr>
          <w:rFonts w:ascii="Roboto Light" w:eastAsia="Roboto Light" w:hAnsi="Roboto Light" w:cs="Roboto Light"/>
          <w:sz w:val="20"/>
          <w:szCs w:val="20"/>
        </w:rPr>
        <w:t xml:space="preserve"> AWS, Azure, Google Cloud, AWS S3, AWS Lambda, AWS DynamoDB, Containerization, CI/CD</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Processing Technologies:</w:t>
      </w:r>
      <w:r w:rsidRPr="009C6822">
        <w:rPr>
          <w:rFonts w:ascii="Roboto Light" w:eastAsia="Roboto Light" w:hAnsi="Roboto Light" w:cs="Roboto Light"/>
          <w:sz w:val="20"/>
          <w:szCs w:val="20"/>
        </w:rPr>
        <w:t xml:space="preserve"> ETL, Data Warehousing, Machine Learning, Data Modeling, Data Visualization, Data Quality, Data Governance, Metadata Management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Git, Docker, Terraform, Jenkins, GitHub Actions, Visual Studio Code, Postman, PyCharm</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scalable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ETL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Apache Spark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optimize data ingestion processes, ensuring high-quality data flow for subsequent analysis and modeling, while collaborating closely with data scientists for improved model training outcomes.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data architecture solutions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services, specifically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S3</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DynamoDB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Lambda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store and process large datasets efficiently, enhancing the data retrieval performance critical for feature engineering.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Performed thorough data quality assessments and automated quality checks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scripts, improving data accuracy and reliability in our data lake, directly impacting ML model effectiveness and trustworthiness for production deployment.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efficient data querying techniques, optimizing SQL queries for performance gain, significantly reducing data retrieval times and improving data accessibility for analytics and reporting teams across various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Collaboratively worked on cross-functional teams with roboticists and backend developers to enhance overall system performance, integrating feedback mechanisms that drove continuous improvement in pipeline reliability and throughput levels.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and monitored performance metrics of data workflows, fostering proactive issue identification and resolution processes that directly enhanced data operational efficiencies and contributed to a smoother development lifecycle.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CI/CD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GitHub Actions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automate deployment processes for data services, ensuring regular updates without manual intervention, thus increasing team productivity and deployment frequency.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Documented data pipelines and processes thoroughly to improve team knowledge sharing and onboarding efficiency, ensuring all team members were aligned on data governance practices and resulted in improved collaboration.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actively in sprint planning and retrospectives, embracing an agile mindset that promoted iterative development and continuous feedback loops, thus fostering a culture of improvement and adaptability within the engineering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peer code reviews focused on promoting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development, ensuring high code quality, and facilitating knowledge exchange among both junior and senior team members across various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containerization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development environments, allowing for seamless transitions from development to testing phases and significantly reducing environment-related issues during deployment.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 Glue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transforming and loading various datasets into data repositories, reducing processing times and establishing industry-compliant data governance protocols across data usage and access.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strategic discussions regarding architectural changes that could improve scalability as demand for data insights grew, leading to the successful implementation of more robust data handling strategies.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comprehensive dashboards using data visualization tools to communicate key metrics to stakeholders effectively, aiding informed decision-making and tracking of operational targets, improving overall business intelligence capabilities.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Explored and adopted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orchestrating containerized applications, thereby enhancing the deployment and management of data services in a dynamic cloud environment, delivering critical capabilities to the engineering team.</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high-performance microservices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utilizing domain-driven design principles that streamlined application workflows, ensuring seamless integration with various internal and external data services.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backend development on critical projects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service reliability and scalability, with extensive use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containerization of applications to enhance deployment accuracy.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solutions using cloud-native technologies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 Platform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delivering efficient data storage and processing capabilities through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BigQuery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 Functions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application efficiency.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architecture design discussions to refine system capabilities that supported advanced analytics use cases, fostering improvements in both infrastructure and data processing efficiencies across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Automated ETL workflows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Apache Airflow</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providing a robust scheduling and monitoring solution that enhanced overall operational reliability for data pipelines.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performance analysis and troubleshooting of database systems, leveraging both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insights to optimize data storage solutions, ensuring fast access to relevant datasets for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GraphQL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endpoints to facilitate dynamic querying of data sources, significantly improving data retrieval times and developer experience in building client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Supported database optimizations through indexing and query tuning, leading to a marked improvement in application response times and a better user experience for end-users.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collaboratively with machine learning engineers to curate datasets for model training, employing rigorous data cleaning and validation techniques to ensure high-quality input data for models.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mentoring junior engineers by conducting knowledge transfer sessions focusing on best practices in coding, testing, and building applications resilient to change.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managed API services utilized by front-end applications in an agile environment, ensuring secure and controlled access to back-end resources while improving user engagement metrics.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Terraform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CloudFormation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infrastructure as code, enabling consistent and repeatable cloud environment setups, reducing deployment times, and enhancing overall infrastructure management.</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