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Architect with over 11 years of experience in software development and specialized expertise in designing scalable data architectures for web and mobile applications. Proficient in leveraging advanced technologies to solve real-world challenges and enhance business performance, with a strong foundation in cloud platforms and data-driven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GCP, Snowflake, Databricks, Azure Synapse, AWS Redshift,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Java, SQL, JavaScript, R,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Spark, Hadoop, Kafka, Flink, Hive, Cassandra, ElasticSearch,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ETL Tools:</w:t>
      </w:r>
      <w:r w:rsidRPr="009C6822">
        <w:rPr>
          <w:rFonts w:ascii="Roboto Light" w:eastAsia="Roboto Light" w:hAnsi="Roboto Light" w:cs="Roboto Light"/>
          <w:sz w:val="20"/>
          <w:szCs w:val="20"/>
        </w:rPr>
        <w:t xml:space="preserve"> Apache NiFi, Talend, Informatica, Pentaho, Apache Airflow, dbt, Apache Beam, StreamSets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Governance:</w:t>
      </w:r>
      <w:r w:rsidRPr="009C6822">
        <w:rPr>
          <w:rFonts w:ascii="Roboto Light" w:eastAsia="Roboto Light" w:hAnsi="Roboto Light" w:cs="Roboto Light"/>
          <w:sz w:val="20"/>
          <w:szCs w:val="20"/>
        </w:rPr>
        <w:t xml:space="preserve"> Data Lakes, Data Warehouses, Kimball Method, CMMI, Data Governance, Metadata Management, Data Catalog, Data Privacy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Reporting Tools:</w:t>
      </w:r>
      <w:r w:rsidRPr="009C6822">
        <w:rPr>
          <w:rFonts w:ascii="Roboto Light" w:eastAsia="Roboto Light" w:hAnsi="Roboto Light" w:cs="Roboto Light"/>
          <w:sz w:val="20"/>
          <w:szCs w:val="20"/>
        </w:rPr>
        <w:t xml:space="preserve"> Tableau, Power BI, Looker, QlikView, D3.js, Google Data Studio, R Shiny, Matplotlib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modern data architectures including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streamline data management, ensuring scalability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translate complex business requirements into scalable technical solutions that support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reporting,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successfully optimizing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transformation strategies that maximize performance and security within cloud environments, ensuring the integrity and accessibility of data across multiple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frameworks that effectively manage both structured and unstructured data, enhancing accessibility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analysts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mentorship to teams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developers,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governance principles throughout all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pre-sales activities, collaborating with the sales team to articulate technical solutions and demonstrate the immediate business value of our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architectures and processes to improve reliability, performance, and security, implementing solutions that align with both user needs and compliance mandates.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industry trends and emerging technologies, evaluated new tools and methodologies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continuous improvement across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trusted advisor to clients, guiding them through complex architecture decisions and best practices for effective data modernization within their operational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assessments of data requirements to implement tailored solutions that effectively boost data-driven decision-making, resulting in enhanced operational efficiencies for client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and governance protocols that ensure compliance with data security and privacy regulations, decreasing risks associated with data breaches and enhancing stakeholder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sophisticated analytics solutions, allowing clients to derive valuable insights from their data ecosystems confidently.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cross-functional teams, fostering collaboration and aligning technical teams on strategic goals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analytics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concurrently, employing agile methodologies to ensure timely delivery of solutions while balancing stakeholder expectations and technical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configuration management processes that enhance team communication, facilitating smoother transitions during handoffs and upgrades across data architecture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efficient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existing software frameworks and improving application performance across multiple platforms and devices successfully.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drive a robust development lifecycle, ensuring effective collaboration and iterative improvements among cross-functional teams while maintaining a focus on 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product teams to define specifications and technical requirements for applications, cultivating a data-driven approach to development that enhances cloud-based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RESTful APIs that integrated front-end and back-end systems seamlessly, promoting enhanced user experiences and streamlining data flow between disparate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implementation of advanced data analytics capabilities, enabling real-time insights and enriching user engagement through targeted analytical models and reporting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discussions, providing insights and best practices that shaped the direction of critical software projects in alignment with industry standards and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systems, optimizing SQL queries and improving transaction efficiency, thus leading to enhanced performance and reduced downtime during peak operational hours.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code reviews and conducted system tests that ensured software quality while minimizing defects and enhancing overall application reliability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with team members focusing on enhancing technical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analytics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a responsive and dynamic interface while maintaining the overall integrity of the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via pair programming, fostering a learning environment that nurtured skill development and promoted best practices in software engineering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efforts and resolved complex technical issues within the application stack that improved performance metrics, resulting in a more robust and reliable software product.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